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E5" w:rsidRPr="00341CCC" w:rsidRDefault="008C5212" w:rsidP="00FB1F2D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ANEXO </w:t>
      </w:r>
      <w:r w:rsidR="00735330">
        <w:rPr>
          <w:rFonts w:ascii="Times New Roman" w:hAnsi="Times New Roman"/>
          <w:b/>
          <w:sz w:val="24"/>
        </w:rPr>
        <w:t>V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482C92" w:rsidRPr="00341CCC" w:rsidTr="009E290C">
        <w:trPr>
          <w:jc w:val="center"/>
        </w:trPr>
        <w:tc>
          <w:tcPr>
            <w:tcW w:w="9583" w:type="dxa"/>
            <w:shd w:val="clear" w:color="auto" w:fill="D6E3BC"/>
          </w:tcPr>
          <w:p w:rsidR="00482C92" w:rsidRPr="00341CCC" w:rsidRDefault="008C5212" w:rsidP="00FB1F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12">
              <w:rPr>
                <w:rFonts w:ascii="Times New Roman" w:hAnsi="Times New Roman"/>
                <w:b/>
                <w:sz w:val="24"/>
              </w:rPr>
              <w:t>DADOS BANCÁRIOS DOS ALUNOS PARTICIPANTES DA ATIVIDADE DE CAMPO</w:t>
            </w:r>
          </w:p>
        </w:tc>
      </w:tr>
    </w:tbl>
    <w:p w:rsidR="00FF79E9" w:rsidRDefault="00FF79E9" w:rsidP="0073533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1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616"/>
        <w:gridCol w:w="1506"/>
        <w:gridCol w:w="1463"/>
        <w:gridCol w:w="957"/>
        <w:gridCol w:w="1168"/>
        <w:gridCol w:w="999"/>
        <w:gridCol w:w="935"/>
        <w:gridCol w:w="935"/>
      </w:tblGrid>
      <w:tr w:rsidR="00BC7EC0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z w:val="26"/>
                <w:szCs w:val="16"/>
              </w:rPr>
              <w:t>Nº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Nome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5212" w:rsidRPr="00BC7EC0" w:rsidRDefault="008C5212" w:rsidP="00C72EC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Matrícula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CPF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Banco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Agência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5212" w:rsidRPr="00BC7EC0" w:rsidRDefault="00B15641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Oper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Conta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5212" w:rsidRPr="00BC7EC0" w:rsidRDefault="008C5212" w:rsidP="002278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</w:pPr>
            <w:r w:rsidRPr="00BC7EC0">
              <w:rPr>
                <w:rFonts w:ascii="Times New Roman" w:hAnsi="Times New Roman"/>
                <w:b/>
                <w:bCs/>
                <w:smallCaps/>
                <w:sz w:val="26"/>
                <w:szCs w:val="16"/>
              </w:rPr>
              <w:t>Valor</w:t>
            </w: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A1093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12" w:rsidRPr="00BC7EC0" w:rsidRDefault="008C5212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C7EC0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C7EC0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C7EC0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C7EC0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C7EC0" w:rsidRPr="00BC7EC0" w:rsidTr="00B15641">
        <w:trPr>
          <w:trHeight w:val="25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C0" w:rsidRPr="00BC7EC0" w:rsidRDefault="00BC7EC0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73E7C" w:rsidRPr="00BC7EC0" w:rsidTr="00D73E7C">
        <w:trPr>
          <w:trHeight w:val="255"/>
          <w:jc w:val="center"/>
        </w:trPr>
        <w:tc>
          <w:tcPr>
            <w:tcW w:w="4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7C" w:rsidRPr="00BC7EC0" w:rsidRDefault="00D73E7C" w:rsidP="00D73E7C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E7C" w:rsidRPr="00BC7EC0" w:rsidRDefault="00D73E7C" w:rsidP="006A1093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BC7EC0" w:rsidRDefault="00BC7EC0">
      <w:pPr>
        <w:spacing w:after="0" w:line="240" w:lineRule="auto"/>
        <w:rPr>
          <w:rFonts w:ascii="Times New Roman" w:hAnsi="Times New Roman"/>
          <w:sz w:val="24"/>
          <w:szCs w:val="16"/>
          <w:lang w:eastAsia="pt-BR"/>
        </w:rPr>
      </w:pPr>
      <w:r>
        <w:rPr>
          <w:rFonts w:ascii="Times New Roman" w:hAnsi="Times New Roman"/>
          <w:sz w:val="24"/>
          <w:szCs w:val="16"/>
          <w:lang w:eastAsia="pt-BR"/>
        </w:rPr>
        <w:br w:type="page"/>
      </w:r>
    </w:p>
    <w:p w:rsidR="00BC7EC0" w:rsidRDefault="00BC7EC0" w:rsidP="00BC7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16"/>
          <w:lang w:eastAsia="pt-BR"/>
        </w:rPr>
      </w:pPr>
    </w:p>
    <w:p w:rsidR="006A1093" w:rsidRPr="00BC7EC0" w:rsidRDefault="00BC7EC0" w:rsidP="00BC7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16"/>
          <w:lang w:eastAsia="pt-BR"/>
        </w:rPr>
      </w:pPr>
      <w:r w:rsidRPr="00BC7EC0">
        <w:rPr>
          <w:rFonts w:ascii="Times New Roman" w:hAnsi="Times New Roman"/>
          <w:b/>
          <w:sz w:val="24"/>
          <w:szCs w:val="16"/>
          <w:lang w:eastAsia="pt-BR"/>
        </w:rPr>
        <w:t>VALORES DE REFERÊNCIA PARA AJUDA DE CUSTO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6A1093" w:rsidTr="002F471A">
        <w:tc>
          <w:tcPr>
            <w:tcW w:w="9747" w:type="dxa"/>
            <w:gridSpan w:val="2"/>
            <w:shd w:val="clear" w:color="auto" w:fill="D6E3BC" w:themeFill="accent3" w:themeFillTint="66"/>
            <w:vAlign w:val="center"/>
          </w:tcPr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Valores de Referência para Ajuda de Custo com Pernoite</w:t>
            </w:r>
          </w:p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Valores de Diárias limitado</w:t>
            </w:r>
            <w:r w:rsidR="002F471A">
              <w:rPr>
                <w:rFonts w:ascii="Times New Roman" w:hAnsi="Times New Roman"/>
                <w:sz w:val="24"/>
                <w:szCs w:val="16"/>
                <w:lang w:eastAsia="pt-BR"/>
              </w:rPr>
              <w:t>s ao máximo de 03 (três)</w:t>
            </w:r>
          </w:p>
        </w:tc>
      </w:tr>
      <w:tr w:rsidR="006A1093" w:rsidTr="00BC7EC0">
        <w:tc>
          <w:tcPr>
            <w:tcW w:w="4503" w:type="dxa"/>
            <w:vAlign w:val="center"/>
          </w:tcPr>
          <w:p w:rsidR="002F471A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Va</w:t>
            </w:r>
            <w:r w:rsidR="002F471A">
              <w:rPr>
                <w:rFonts w:ascii="Times New Roman" w:hAnsi="Times New Roman"/>
                <w:sz w:val="24"/>
                <w:szCs w:val="16"/>
                <w:lang w:eastAsia="pt-BR"/>
              </w:rPr>
              <w:t>lores nas cidades com população</w:t>
            </w:r>
          </w:p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inferior a 300.000 habitantes</w:t>
            </w:r>
          </w:p>
        </w:tc>
        <w:tc>
          <w:tcPr>
            <w:tcW w:w="5244" w:type="dxa"/>
            <w:vAlign w:val="center"/>
          </w:tcPr>
          <w:p w:rsidR="00BC7EC0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Va</w:t>
            </w:r>
            <w:r w:rsidR="00BC7EC0">
              <w:rPr>
                <w:rFonts w:ascii="Times New Roman" w:hAnsi="Times New Roman"/>
                <w:sz w:val="24"/>
                <w:szCs w:val="16"/>
                <w:lang w:eastAsia="pt-BR"/>
              </w:rPr>
              <w:t>lores nas cidades com população</w:t>
            </w:r>
          </w:p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superior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 xml:space="preserve"> a 300.000 habitantes</w:t>
            </w:r>
          </w:p>
        </w:tc>
      </w:tr>
      <w:tr w:rsidR="006A1093" w:rsidTr="00BC7EC0">
        <w:tc>
          <w:tcPr>
            <w:tcW w:w="4503" w:type="dxa"/>
            <w:vAlign w:val="center"/>
          </w:tcPr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R$ 100,00</w:t>
            </w:r>
          </w:p>
        </w:tc>
        <w:tc>
          <w:tcPr>
            <w:tcW w:w="5244" w:type="dxa"/>
            <w:vAlign w:val="center"/>
          </w:tcPr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R$ 150,00</w:t>
            </w:r>
          </w:p>
        </w:tc>
      </w:tr>
      <w:tr w:rsidR="006A1093" w:rsidTr="002F471A">
        <w:tc>
          <w:tcPr>
            <w:tcW w:w="4503" w:type="dxa"/>
            <w:shd w:val="clear" w:color="auto" w:fill="D6E3BC" w:themeFill="accent3" w:themeFillTint="66"/>
            <w:vAlign w:val="center"/>
          </w:tcPr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Passagem Aérea</w:t>
            </w:r>
          </w:p>
        </w:tc>
        <w:tc>
          <w:tcPr>
            <w:tcW w:w="5244" w:type="dxa"/>
            <w:vAlign w:val="center"/>
          </w:tcPr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100% do menor valor cotado para os dias da viagem</w:t>
            </w:r>
          </w:p>
        </w:tc>
      </w:tr>
      <w:tr w:rsidR="006A1093" w:rsidTr="002F471A">
        <w:tc>
          <w:tcPr>
            <w:tcW w:w="4503" w:type="dxa"/>
            <w:shd w:val="clear" w:color="auto" w:fill="D6E3BC" w:themeFill="accent3" w:themeFillTint="66"/>
            <w:vAlign w:val="center"/>
          </w:tcPr>
          <w:p w:rsidR="006A1093" w:rsidRDefault="006A1093" w:rsidP="00BC7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Passagem Terrestre</w:t>
            </w:r>
          </w:p>
        </w:tc>
        <w:tc>
          <w:tcPr>
            <w:tcW w:w="5244" w:type="dxa"/>
            <w:vAlign w:val="center"/>
          </w:tcPr>
          <w:p w:rsidR="006A1093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50% do menor valor cotado para os dias de viagem dentro do Estado da Paraíba</w:t>
            </w:r>
          </w:p>
        </w:tc>
      </w:tr>
      <w:tr w:rsidR="006A1093" w:rsidTr="002F471A">
        <w:tc>
          <w:tcPr>
            <w:tcW w:w="4503" w:type="dxa"/>
            <w:shd w:val="clear" w:color="auto" w:fill="D6E3BC" w:themeFill="accent3" w:themeFillTint="66"/>
            <w:vAlign w:val="center"/>
          </w:tcPr>
          <w:p w:rsidR="006A1093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Passagem Terrestre</w:t>
            </w:r>
          </w:p>
        </w:tc>
        <w:tc>
          <w:tcPr>
            <w:tcW w:w="5244" w:type="dxa"/>
            <w:vAlign w:val="center"/>
          </w:tcPr>
          <w:p w:rsidR="006A1093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100% do menor cotado para os dias de viagem fora do Estado da Paraíba</w:t>
            </w:r>
          </w:p>
        </w:tc>
      </w:tr>
      <w:tr w:rsidR="00BC7EC0" w:rsidTr="002F471A">
        <w:tc>
          <w:tcPr>
            <w:tcW w:w="4503" w:type="dxa"/>
            <w:shd w:val="clear" w:color="auto" w:fill="D6E3BC" w:themeFill="accent3" w:themeFillTint="66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Custo de Alimentação Diária sem pernoite</w:t>
            </w:r>
          </w:p>
        </w:tc>
        <w:tc>
          <w:tcPr>
            <w:tcW w:w="5244" w:type="dxa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R$ 30,00</w:t>
            </w:r>
          </w:p>
        </w:tc>
      </w:tr>
    </w:tbl>
    <w:p w:rsidR="006A1093" w:rsidRDefault="006A1093" w:rsidP="007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16"/>
          <w:lang w:eastAsia="pt-BR"/>
        </w:rPr>
      </w:pPr>
    </w:p>
    <w:p w:rsidR="006A1093" w:rsidRDefault="00BC7EC0" w:rsidP="007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16"/>
          <w:lang w:eastAsia="pt-BR"/>
        </w:rPr>
      </w:pPr>
      <w:r>
        <w:rPr>
          <w:rFonts w:ascii="Times New Roman" w:hAnsi="Times New Roman"/>
          <w:sz w:val="24"/>
          <w:szCs w:val="16"/>
          <w:lang w:eastAsia="pt-BR"/>
        </w:rPr>
        <w:t>Código dos Bancos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5"/>
        <w:gridCol w:w="576"/>
      </w:tblGrid>
      <w:tr w:rsidR="00BC7EC0" w:rsidTr="00BC7EC0"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Banco do Brasil</w:t>
            </w:r>
          </w:p>
        </w:tc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001</w:t>
            </w:r>
          </w:p>
        </w:tc>
      </w:tr>
      <w:tr w:rsidR="00BC7EC0" w:rsidTr="00BC7EC0"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Caixa Econômica Federal</w:t>
            </w:r>
          </w:p>
        </w:tc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104</w:t>
            </w:r>
          </w:p>
        </w:tc>
      </w:tr>
      <w:tr w:rsidR="00BC7EC0" w:rsidTr="00BC7EC0"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BRADESCO</w:t>
            </w:r>
          </w:p>
        </w:tc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237</w:t>
            </w:r>
          </w:p>
        </w:tc>
      </w:tr>
      <w:tr w:rsidR="00BC7EC0" w:rsidTr="00BC7EC0"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SICOOB</w:t>
            </w:r>
          </w:p>
        </w:tc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756</w:t>
            </w:r>
          </w:p>
        </w:tc>
      </w:tr>
      <w:tr w:rsidR="00BC7EC0" w:rsidTr="00BC7EC0"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SANTANDER</w:t>
            </w:r>
          </w:p>
        </w:tc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033</w:t>
            </w:r>
          </w:p>
        </w:tc>
      </w:tr>
      <w:tr w:rsidR="00BC7EC0" w:rsidTr="00BC7EC0">
        <w:tc>
          <w:tcPr>
            <w:tcW w:w="0" w:type="auto"/>
          </w:tcPr>
          <w:p w:rsidR="00BC7EC0" w:rsidRDefault="00BC7EC0" w:rsidP="00BC7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ITAÚ</w:t>
            </w:r>
          </w:p>
        </w:tc>
        <w:tc>
          <w:tcPr>
            <w:tcW w:w="0" w:type="auto"/>
          </w:tcPr>
          <w:p w:rsidR="00BC7EC0" w:rsidRDefault="00BC7EC0" w:rsidP="00852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4"/>
                <w:szCs w:val="16"/>
                <w:lang w:eastAsia="pt-BR"/>
              </w:rPr>
              <w:t>03</w:t>
            </w:r>
            <w:r w:rsidR="0085242B">
              <w:rPr>
                <w:rFonts w:ascii="Times New Roman" w:hAnsi="Times New Roman"/>
                <w:sz w:val="24"/>
                <w:szCs w:val="16"/>
                <w:lang w:eastAsia="pt-BR"/>
              </w:rPr>
              <w:t>1</w:t>
            </w:r>
          </w:p>
        </w:tc>
      </w:tr>
    </w:tbl>
    <w:p w:rsidR="00BC7EC0" w:rsidRDefault="00BC7EC0" w:rsidP="007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16"/>
          <w:lang w:eastAsia="pt-BR"/>
        </w:rPr>
      </w:pPr>
      <w:bookmarkStart w:id="0" w:name="_GoBack"/>
      <w:bookmarkEnd w:id="0"/>
    </w:p>
    <w:sectPr w:rsidR="00BC7EC0" w:rsidSect="00BC7EC0">
      <w:headerReference w:type="default" r:id="rId9"/>
      <w:footerReference w:type="even" r:id="rId10"/>
      <w:footerReference w:type="default" r:id="rId11"/>
      <w:pgSz w:w="11906" w:h="16838"/>
      <w:pgMar w:top="823" w:right="1134" w:bottom="1560" w:left="1134" w:header="851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E2" w:rsidRDefault="005A74E2">
      <w:pPr>
        <w:spacing w:after="0" w:line="240" w:lineRule="auto"/>
      </w:pPr>
      <w:r>
        <w:separator/>
      </w:r>
    </w:p>
  </w:endnote>
  <w:endnote w:type="continuationSeparator" w:id="0">
    <w:p w:rsidR="005A74E2" w:rsidRDefault="005A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1E" w:rsidRDefault="00D53A1E" w:rsidP="00D53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3A1E" w:rsidRDefault="00D53A1E" w:rsidP="00D53A1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7A" w:rsidRPr="0040087A" w:rsidRDefault="0040087A" w:rsidP="001C7DED">
    <w:pPr>
      <w:tabs>
        <w:tab w:val="left" w:pos="142"/>
      </w:tabs>
      <w:spacing w:before="120" w:after="120" w:line="240" w:lineRule="auto"/>
      <w:jc w:val="center"/>
    </w:pPr>
    <w:r w:rsidRPr="00C32444">
      <w:rPr>
        <w:rFonts w:ascii="Times New Roman" w:hAnsi="Times New Roman"/>
        <w:b/>
        <w:bCs/>
        <w:sz w:val="20"/>
        <w:szCs w:val="24"/>
        <w:lang w:eastAsia="pt-BR"/>
      </w:rPr>
      <w:t>RESOLUÇÃO N° 60-CS, DE 20 DE MARÇO DE 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E2" w:rsidRDefault="005A74E2">
      <w:pPr>
        <w:spacing w:after="0" w:line="240" w:lineRule="auto"/>
      </w:pPr>
      <w:r>
        <w:separator/>
      </w:r>
    </w:p>
  </w:footnote>
  <w:footnote w:type="continuationSeparator" w:id="0">
    <w:p w:rsidR="005A74E2" w:rsidRDefault="005A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44" w:rsidRPr="00620DE5" w:rsidRDefault="0063070E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pt-BR"/>
      </w:rPr>
      <w:drawing>
        <wp:inline distT="0" distB="0" distL="0" distR="0" wp14:anchorId="3D467029" wp14:editId="5249A00C">
          <wp:extent cx="570230" cy="617220"/>
          <wp:effectExtent l="0" t="0" r="127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</w:rPr>
    </w:pPr>
    <w:r w:rsidRPr="00C32444">
      <w:rPr>
        <w:rFonts w:ascii="Times New Roman" w:hAnsi="Times New Roman"/>
        <w:b/>
      </w:rPr>
      <w:t>MINISTÉRIO DA EDUCAÇÃO</w:t>
    </w:r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C32444" w:rsidRPr="00C32444" w:rsidRDefault="00C32444" w:rsidP="00C32444">
    <w:pPr>
      <w:tabs>
        <w:tab w:val="left" w:pos="142"/>
      </w:tabs>
      <w:spacing w:after="0" w:line="240" w:lineRule="auto"/>
      <w:ind w:left="567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 xml:space="preserve">INSTITUTO FEDERAL DE EDUCAÇÃO, CIÊNCIA E TECNOLOGIA DA </w:t>
    </w:r>
    <w:proofErr w:type="gramStart"/>
    <w:r w:rsidRPr="00C32444">
      <w:rPr>
        <w:rFonts w:ascii="Times New Roman" w:hAnsi="Times New Roman"/>
        <w:b/>
        <w:sz w:val="20"/>
        <w:szCs w:val="20"/>
      </w:rPr>
      <w:t>PARAÍBA</w:t>
    </w:r>
    <w:proofErr w:type="gramEnd"/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>CONSELHO SUPERIOR</w:t>
    </w:r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>Avenida João da Mata, nº 256 – Bairro Jaguaribe – João Pessoa – Paraíba – CEP: 58015-</w:t>
    </w:r>
    <w:proofErr w:type="gramStart"/>
    <w:r w:rsidRPr="00C32444">
      <w:rPr>
        <w:rFonts w:ascii="Times New Roman" w:hAnsi="Times New Roman"/>
        <w:b/>
        <w:sz w:val="20"/>
        <w:szCs w:val="20"/>
      </w:rPr>
      <w:t>020</w:t>
    </w:r>
    <w:proofErr w:type="gramEnd"/>
  </w:p>
  <w:p w:rsidR="00C32444" w:rsidRPr="00C32444" w:rsidRDefault="00C32444" w:rsidP="00C97883">
    <w:pPr>
      <w:tabs>
        <w:tab w:val="left" w:pos="142"/>
      </w:tabs>
      <w:spacing w:after="0" w:line="240" w:lineRule="auto"/>
      <w:jc w:val="center"/>
    </w:pPr>
    <w:r w:rsidRPr="00C32444">
      <w:rPr>
        <w:rFonts w:ascii="Times New Roman" w:hAnsi="Times New Roman"/>
        <w:b/>
        <w:sz w:val="20"/>
        <w:szCs w:val="20"/>
      </w:rPr>
      <w:t>(83) 3612-9703 – conselhosuperior@ifpb.edu.br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144"/>
    <w:multiLevelType w:val="hybridMultilevel"/>
    <w:tmpl w:val="71B6C798"/>
    <w:lvl w:ilvl="0" w:tplc="D55A57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2040"/>
    <w:multiLevelType w:val="hybridMultilevel"/>
    <w:tmpl w:val="AE0E00A0"/>
    <w:lvl w:ilvl="0" w:tplc="3878AC5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39" w:hanging="360"/>
      </w:pPr>
    </w:lvl>
    <w:lvl w:ilvl="2" w:tplc="0416001B">
      <w:start w:val="1"/>
      <w:numFmt w:val="lowerRoman"/>
      <w:lvlText w:val="%3."/>
      <w:lvlJc w:val="right"/>
      <w:pPr>
        <w:ind w:left="2159" w:hanging="180"/>
      </w:pPr>
    </w:lvl>
    <w:lvl w:ilvl="3" w:tplc="0416000F">
      <w:start w:val="1"/>
      <w:numFmt w:val="decimal"/>
      <w:lvlText w:val="%4."/>
      <w:lvlJc w:val="left"/>
      <w:pPr>
        <w:ind w:left="2879" w:hanging="360"/>
      </w:pPr>
    </w:lvl>
    <w:lvl w:ilvl="4" w:tplc="04160019">
      <w:start w:val="1"/>
      <w:numFmt w:val="lowerLetter"/>
      <w:lvlText w:val="%5."/>
      <w:lvlJc w:val="left"/>
      <w:pPr>
        <w:ind w:left="3599" w:hanging="360"/>
      </w:pPr>
    </w:lvl>
    <w:lvl w:ilvl="5" w:tplc="0416001B">
      <w:start w:val="1"/>
      <w:numFmt w:val="lowerRoman"/>
      <w:lvlText w:val="%6."/>
      <w:lvlJc w:val="right"/>
      <w:pPr>
        <w:ind w:left="4319" w:hanging="180"/>
      </w:pPr>
    </w:lvl>
    <w:lvl w:ilvl="6" w:tplc="0416000F">
      <w:start w:val="1"/>
      <w:numFmt w:val="decimal"/>
      <w:lvlText w:val="%7."/>
      <w:lvlJc w:val="left"/>
      <w:pPr>
        <w:ind w:left="5039" w:hanging="360"/>
      </w:pPr>
    </w:lvl>
    <w:lvl w:ilvl="7" w:tplc="04160019">
      <w:start w:val="1"/>
      <w:numFmt w:val="lowerLetter"/>
      <w:lvlText w:val="%8."/>
      <w:lvlJc w:val="left"/>
      <w:pPr>
        <w:ind w:left="5759" w:hanging="360"/>
      </w:pPr>
    </w:lvl>
    <w:lvl w:ilvl="8" w:tplc="0416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38"/>
    <w:rsid w:val="00002174"/>
    <w:rsid w:val="00026315"/>
    <w:rsid w:val="000C7C09"/>
    <w:rsid w:val="000F70F8"/>
    <w:rsid w:val="001821B2"/>
    <w:rsid w:val="001C7DED"/>
    <w:rsid w:val="00211BCB"/>
    <w:rsid w:val="00234CED"/>
    <w:rsid w:val="002376E7"/>
    <w:rsid w:val="0024153F"/>
    <w:rsid w:val="002616F4"/>
    <w:rsid w:val="002B16EF"/>
    <w:rsid w:val="002C0BAA"/>
    <w:rsid w:val="002F471A"/>
    <w:rsid w:val="00341CCC"/>
    <w:rsid w:val="0040087A"/>
    <w:rsid w:val="00435611"/>
    <w:rsid w:val="00436ED4"/>
    <w:rsid w:val="00482C92"/>
    <w:rsid w:val="004903AE"/>
    <w:rsid w:val="0053518E"/>
    <w:rsid w:val="005A74E2"/>
    <w:rsid w:val="00612541"/>
    <w:rsid w:val="00620DE5"/>
    <w:rsid w:val="0063070E"/>
    <w:rsid w:val="006420E3"/>
    <w:rsid w:val="006A1093"/>
    <w:rsid w:val="006F720E"/>
    <w:rsid w:val="00706BF1"/>
    <w:rsid w:val="00735330"/>
    <w:rsid w:val="007F3275"/>
    <w:rsid w:val="00805024"/>
    <w:rsid w:val="0085242B"/>
    <w:rsid w:val="008637CC"/>
    <w:rsid w:val="00892537"/>
    <w:rsid w:val="008C5212"/>
    <w:rsid w:val="008F61B2"/>
    <w:rsid w:val="00911850"/>
    <w:rsid w:val="009E290C"/>
    <w:rsid w:val="00A41CB3"/>
    <w:rsid w:val="00A67C1B"/>
    <w:rsid w:val="00A830CB"/>
    <w:rsid w:val="00B15641"/>
    <w:rsid w:val="00BA082F"/>
    <w:rsid w:val="00BC3518"/>
    <w:rsid w:val="00BC7EC0"/>
    <w:rsid w:val="00BE2838"/>
    <w:rsid w:val="00C21E7B"/>
    <w:rsid w:val="00C32444"/>
    <w:rsid w:val="00C61E0D"/>
    <w:rsid w:val="00C805D4"/>
    <w:rsid w:val="00C866A0"/>
    <w:rsid w:val="00C97883"/>
    <w:rsid w:val="00CB6CED"/>
    <w:rsid w:val="00D23EAC"/>
    <w:rsid w:val="00D53A1E"/>
    <w:rsid w:val="00D73E7C"/>
    <w:rsid w:val="00E442E4"/>
    <w:rsid w:val="00E7411A"/>
    <w:rsid w:val="00E92010"/>
    <w:rsid w:val="00F23ACD"/>
    <w:rsid w:val="00FB1F2D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3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283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merodepgina">
    <w:name w:val="page number"/>
    <w:rsid w:val="00BE2838"/>
  </w:style>
  <w:style w:type="paragraph" w:styleId="Cabealho">
    <w:name w:val="header"/>
    <w:basedOn w:val="Normal"/>
    <w:link w:val="Cabealho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BE28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E2838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BE283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2838"/>
    <w:rPr>
      <w:rFonts w:ascii="Tahoma" w:eastAsia="Calibri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482C9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2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76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2376E7"/>
    <w:rPr>
      <w:lang w:eastAsia="en-US"/>
    </w:rPr>
  </w:style>
  <w:style w:type="character" w:styleId="Refdenotadefim">
    <w:name w:val="endnote reference"/>
    <w:uiPriority w:val="99"/>
    <w:semiHidden/>
    <w:unhideWhenUsed/>
    <w:rsid w:val="002376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76E7"/>
    <w:rPr>
      <w:lang w:eastAsia="en-US"/>
    </w:rPr>
  </w:style>
  <w:style w:type="character" w:styleId="Refdenotaderodap">
    <w:name w:val="footnote reference"/>
    <w:uiPriority w:val="99"/>
    <w:semiHidden/>
    <w:unhideWhenUsed/>
    <w:rsid w:val="00237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3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283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merodepgina">
    <w:name w:val="page number"/>
    <w:rsid w:val="00BE2838"/>
  </w:style>
  <w:style w:type="paragraph" w:styleId="Cabealho">
    <w:name w:val="header"/>
    <w:basedOn w:val="Normal"/>
    <w:link w:val="Cabealho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BE28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E2838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BE283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2838"/>
    <w:rPr>
      <w:rFonts w:ascii="Tahoma" w:eastAsia="Calibri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482C9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2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76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2376E7"/>
    <w:rPr>
      <w:lang w:eastAsia="en-US"/>
    </w:rPr>
  </w:style>
  <w:style w:type="character" w:styleId="Refdenotadefim">
    <w:name w:val="endnote reference"/>
    <w:uiPriority w:val="99"/>
    <w:semiHidden/>
    <w:unhideWhenUsed/>
    <w:rsid w:val="002376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76E7"/>
    <w:rPr>
      <w:lang w:eastAsia="en-US"/>
    </w:rPr>
  </w:style>
  <w:style w:type="character" w:styleId="Refdenotaderodap">
    <w:name w:val="footnote reference"/>
    <w:uiPriority w:val="99"/>
    <w:semiHidden/>
    <w:unhideWhenUsed/>
    <w:rsid w:val="00237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5345-5D71-41BB-A69B-C1509E58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LAB</cp:lastModifiedBy>
  <cp:revision>10</cp:revision>
  <cp:lastPrinted>2017-08-18T20:27:00Z</cp:lastPrinted>
  <dcterms:created xsi:type="dcterms:W3CDTF">2017-08-18T03:36:00Z</dcterms:created>
  <dcterms:modified xsi:type="dcterms:W3CDTF">2017-11-01T22:01:00Z</dcterms:modified>
</cp:coreProperties>
</file>