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spacing w:after="0" w:line="240" w:lineRule="auto"/>
        <w:ind w:left="4536"/>
        <w:jc w:val="both"/>
        <w:rPr>
          <w:rFonts w:ascii="Times New Roman" w:hAnsi="Times New Roman"/>
          <w:i/>
          <w:iCs/>
          <w:sz w:val="20"/>
          <w:szCs w:val="20"/>
        </w:rPr>
      </w:pPr>
      <w:bookmarkStart w:id="0" w:name="_GoBack"/>
      <w:r>
        <w:rPr>
          <w:rFonts w:ascii="Times New Roman" w:hAnsi="Times New Roman"/>
          <w:i/>
          <w:iCs/>
          <w:sz w:val="20"/>
          <w:szCs w:val="20"/>
        </w:rPr>
        <w:t xml:space="preserve">Dispõe sobre a concessão da “Medalha do Mérito Educacional do IFPB – Coriolano de Medeiros” </w:t>
      </w:r>
      <w:r>
        <w:rPr>
          <w:rFonts w:hint="default" w:ascii="Times New Roman" w:hAnsi="Times New Roman"/>
          <w:i/>
          <w:iCs/>
          <w:sz w:val="20"/>
          <w:szCs w:val="20"/>
          <w:lang w:val="pt-BR"/>
        </w:rPr>
        <w:t>à</w:t>
      </w:r>
      <w:r>
        <w:rPr>
          <w:rFonts w:ascii="Times New Roman" w:hAnsi="Times New Roman"/>
          <w:i/>
          <w:iCs/>
          <w:sz w:val="20"/>
          <w:szCs w:val="20"/>
        </w:rPr>
        <w:t xml:space="preserve"> senhor</w:t>
      </w:r>
      <w:r>
        <w:rPr>
          <w:rFonts w:hint="default" w:ascii="Times New Roman" w:hAnsi="Times New Roman"/>
          <w:i/>
          <w:iCs/>
          <w:sz w:val="20"/>
          <w:szCs w:val="20"/>
          <w:lang w:val="pt-BR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hint="default" w:ascii="Times New Roman" w:hAnsi="Times New Roman"/>
          <w:i/>
          <w:iCs/>
          <w:sz w:val="20"/>
          <w:szCs w:val="20"/>
          <w:lang w:val="pt-BR"/>
        </w:rPr>
        <w:t>Maria da Conceição Castro Cordeiro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hint="default" w:ascii="Times New Roman" w:hAnsi="Times New Roman"/>
          <w:i/>
          <w:iCs/>
          <w:sz w:val="20"/>
          <w:szCs w:val="20"/>
          <w:lang w:val="pt-BR"/>
        </w:rPr>
        <w:t xml:space="preserve">pela importante contribuição </w:t>
      </w:r>
      <w:r>
        <w:rPr>
          <w:rFonts w:ascii="Times New Roman" w:hAnsi="Times New Roman"/>
          <w:i/>
          <w:iCs/>
          <w:sz w:val="20"/>
          <w:szCs w:val="20"/>
        </w:rPr>
        <w:t>à causa da Educação Profissional e Tecnológica</w:t>
      </w:r>
      <w:r>
        <w:rPr>
          <w:rFonts w:hint="default" w:ascii="Times New Roman" w:hAnsi="Times New Roman"/>
          <w:i/>
          <w:iCs/>
          <w:sz w:val="20"/>
          <w:szCs w:val="20"/>
          <w:lang w:val="pt-BR"/>
        </w:rPr>
        <w:t xml:space="preserve"> e pelos relevantes serviços prestados ao Instituto Federal da Paraíba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/>
    <w:p>
      <w:pPr>
        <w:pStyle w:val="2"/>
        <w:ind w:right="-1" w:firstLine="443"/>
        <w:jc w:val="both"/>
        <w:rPr>
          <w:rFonts w:eastAsia="Calibri"/>
          <w:b w:val="0"/>
          <w:bCs w:val="0"/>
          <w:lang w:val="pt-BR"/>
        </w:rPr>
      </w:pPr>
      <w:r>
        <w:rPr>
          <w:rFonts w:hint="default" w:eastAsia="Calibri"/>
          <w:b w:val="0"/>
          <w:bCs w:val="0"/>
          <w:lang w:val="pt-BR"/>
        </w:rPr>
        <w:t>A</w:t>
      </w:r>
      <w:r>
        <w:rPr>
          <w:rFonts w:eastAsia="Calibri"/>
          <w:b w:val="0"/>
          <w:bCs w:val="0"/>
          <w:lang w:val="pt-BR"/>
        </w:rPr>
        <w:t xml:space="preserve"> Presidente do </w:t>
      </w:r>
      <w:r>
        <w:rPr>
          <w:rFonts w:eastAsia="Calibri"/>
          <w:lang w:val="pt-BR"/>
        </w:rPr>
        <w:t>CONSELHO SUPERIOR DO INSTITUTO FEDERAL DE EDUCAÇÃO, CIÊNCIA E TECNOLOGIA DA PARAÍBA (IFPB)</w:t>
      </w:r>
      <w:r>
        <w:rPr>
          <w:rFonts w:eastAsia="Calibri"/>
          <w:b w:val="0"/>
          <w:bCs w:val="0"/>
          <w:lang w:val="pt-BR"/>
        </w:rPr>
        <w:t xml:space="preserve">, no uso de suas atribuições legais, conferidas pelo Decreto Presidencial de </w:t>
      </w:r>
      <w:r>
        <w:rPr>
          <w:rFonts w:hint="default" w:eastAsia="Calibri"/>
          <w:b w:val="0"/>
          <w:bCs w:val="0"/>
          <w:lang w:val="pt-BR"/>
        </w:rPr>
        <w:t>18</w:t>
      </w:r>
      <w:r>
        <w:rPr>
          <w:rFonts w:eastAsia="Calibri"/>
          <w:b w:val="0"/>
          <w:bCs w:val="0"/>
          <w:lang w:val="pt-BR"/>
        </w:rPr>
        <w:t>/10/20</w:t>
      </w:r>
      <w:r>
        <w:rPr>
          <w:rFonts w:hint="default" w:eastAsia="Calibri"/>
          <w:b w:val="0"/>
          <w:bCs w:val="0"/>
          <w:lang w:val="pt-BR"/>
        </w:rPr>
        <w:t>22</w:t>
      </w:r>
      <w:r>
        <w:rPr>
          <w:rFonts w:eastAsia="Calibri"/>
          <w:b w:val="0"/>
          <w:bCs w:val="0"/>
          <w:lang w:val="pt-BR"/>
        </w:rPr>
        <w:t xml:space="preserve">, publicado no Diário Oficial da União do dia </w:t>
      </w:r>
      <w:r>
        <w:rPr>
          <w:rFonts w:hint="default" w:eastAsia="Calibri"/>
          <w:b w:val="0"/>
          <w:bCs w:val="0"/>
          <w:lang w:val="pt-BR"/>
        </w:rPr>
        <w:t>19</w:t>
      </w:r>
      <w:r>
        <w:rPr>
          <w:rFonts w:eastAsia="Calibri"/>
          <w:b w:val="0"/>
          <w:bCs w:val="0"/>
          <w:lang w:val="pt-BR"/>
        </w:rPr>
        <w:t xml:space="preserve"> imediatamente subsequente, </w:t>
      </w:r>
      <w:r>
        <w:rPr>
          <w:rFonts w:eastAsia="Calibri"/>
          <w:lang w:val="pt-BR"/>
        </w:rPr>
        <w:t>considerando:</w:t>
      </w:r>
    </w:p>
    <w:p>
      <w:pPr>
        <w:pStyle w:val="6"/>
        <w:numPr>
          <w:ilvl w:val="0"/>
          <w:numId w:val="1"/>
        </w:numPr>
        <w:tabs>
          <w:tab w:val="left" w:pos="993"/>
        </w:tabs>
        <w:ind w:left="993" w:right="-1" w:hanging="448"/>
        <w:jc w:val="both"/>
        <w:rPr>
          <w:sz w:val="24"/>
          <w:szCs w:val="24"/>
        </w:rPr>
      </w:pPr>
      <w:r>
        <w:rPr>
          <w:sz w:val="24"/>
          <w:szCs w:val="24"/>
        </w:rPr>
        <w:t>a Lei nº 11.892, de 29 de dezembro de 2008, que institui a Rede Federal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Educação Profissional, Científica e Tecnológica, cria os Institutos Federais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Educação,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Ciência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Tecnologia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outras providências;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before="1"/>
        <w:ind w:left="993" w:right="-1" w:hanging="448"/>
        <w:jc w:val="both"/>
        <w:rPr>
          <w:sz w:val="24"/>
          <w:szCs w:val="24"/>
        </w:rPr>
      </w:pPr>
      <w:r>
        <w:rPr>
          <w:sz w:val="24"/>
          <w:szCs w:val="24"/>
        </w:rPr>
        <w:t>o Estatuto do IFPB, com base no artigo 16, inciso I e no artigo 17, inciso XI;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before="6"/>
        <w:ind w:left="851" w:right="-1" w:hanging="306"/>
        <w:jc w:val="both"/>
      </w:pPr>
      <w:r>
        <w:rPr>
          <w:sz w:val="24"/>
          <w:szCs w:val="24"/>
        </w:rPr>
        <w:t xml:space="preserve">  o contido no processo nº 23381.00</w:t>
      </w:r>
      <w:r>
        <w:rPr>
          <w:rFonts w:hint="default"/>
          <w:sz w:val="24"/>
          <w:szCs w:val="24"/>
          <w:lang w:val="pt-BR"/>
        </w:rPr>
        <w:t>4920</w:t>
      </w:r>
      <w:r>
        <w:rPr>
          <w:sz w:val="24"/>
          <w:szCs w:val="24"/>
        </w:rPr>
        <w:t>.2022-</w:t>
      </w:r>
      <w:r>
        <w:rPr>
          <w:rFonts w:hint="default"/>
          <w:sz w:val="24"/>
          <w:szCs w:val="24"/>
          <w:lang w:val="pt-BR"/>
        </w:rPr>
        <w:t>60</w:t>
      </w:r>
      <w:r>
        <w:rPr>
          <w:sz w:val="24"/>
          <w:szCs w:val="24"/>
        </w:rPr>
        <w:t>,</w:t>
      </w:r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RESOLVE: </w:t>
      </w:r>
    </w:p>
    <w:p>
      <w:pPr>
        <w:jc w:val="both"/>
        <w:rPr>
          <w:rFonts w:hint="default"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 xml:space="preserve">Art. 1º </w:t>
      </w:r>
      <w:r>
        <w:rPr>
          <w:rFonts w:hint="default" w:ascii="Times New Roman" w:hAnsi="Times New Roman"/>
          <w:sz w:val="24"/>
          <w:szCs w:val="24"/>
          <w:lang w:val="pt-BR"/>
        </w:rPr>
        <w:t>Conceder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pt-BR"/>
        </w:rPr>
        <w:t>‘</w:t>
      </w:r>
      <w:r>
        <w:rPr>
          <w:rFonts w:ascii="Times New Roman" w:hAnsi="Times New Roman"/>
          <w:i/>
          <w:iCs/>
          <w:sz w:val="24"/>
          <w:szCs w:val="24"/>
        </w:rPr>
        <w:t>ad referendum</w:t>
      </w:r>
      <w:r>
        <w:rPr>
          <w:rFonts w:hint="default" w:ascii="Times New Roman" w:hAnsi="Times New Roman"/>
          <w:i/>
          <w:iCs/>
          <w:sz w:val="24"/>
          <w:szCs w:val="24"/>
          <w:lang w:val="pt-BR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“Medalha de Mérito Educacional do IFPB – Coriolano de Medeiros”, </w:t>
      </w:r>
      <w:r>
        <w:rPr>
          <w:rFonts w:ascii="Times New Roman" w:hAnsi="Times New Roman"/>
          <w:i/>
          <w:iCs/>
          <w:sz w:val="24"/>
          <w:szCs w:val="24"/>
        </w:rPr>
        <w:t xml:space="preserve">de forma individual, 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à senhora </w:t>
      </w:r>
      <w:r>
        <w:rPr>
          <w:rFonts w:hint="default" w:ascii="Times New Roman" w:hAnsi="Times New Roman"/>
          <w:b/>
          <w:bCs/>
          <w:sz w:val="24"/>
          <w:szCs w:val="24"/>
          <w:lang w:val="pt-BR"/>
        </w:rPr>
        <w:t xml:space="preserve">Maria da Conceição Castro Cordeiro </w:t>
      </w:r>
      <w:r>
        <w:rPr>
          <w:rFonts w:hint="default" w:ascii="Times New Roman" w:hAnsi="Times New Roman"/>
          <w:sz w:val="24"/>
          <w:szCs w:val="24"/>
          <w:lang w:val="pt-BR"/>
        </w:rPr>
        <w:t>pela</w:t>
      </w:r>
      <w:r>
        <w:rPr>
          <w:rFonts w:ascii="Times New Roman" w:hAnsi="Times New Roman"/>
          <w:sz w:val="24"/>
          <w:szCs w:val="24"/>
        </w:rPr>
        <w:t xml:space="preserve"> sua importante contribuição </w:t>
      </w:r>
      <w:r>
        <w:rPr>
          <w:rFonts w:hint="default" w:ascii="Times New Roman" w:hAnsi="Times New Roman"/>
          <w:sz w:val="24"/>
          <w:szCs w:val="24"/>
          <w:lang w:val="pt-BR"/>
        </w:rPr>
        <w:t>à causa da Educação Profissional e Tecnológica e pelos relevantes serviços prestados ao Instituto Federal da Paraíba.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pt-BR"/>
        </w:rPr>
        <w:t>Art. 2º A concessão do Título se reveste de grande significado e foi outorgada simbolicamente por ocasião das comemorações alusivas aos 114 anos de aniversário do Instituto Federal da Paraíba.</w:t>
      </w:r>
      <w:r>
        <w:rPr>
          <w:rFonts w:hint="default" w:ascii="Times New Roman" w:hAnsi="Times New Roman"/>
          <w:sz w:val="24"/>
          <w:szCs w:val="24"/>
          <w:lang w:val="pt-BR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Art.º 3º Em momento oportuno, o Diploma referente à outorga da honraria será entregue a(o) homenageado(a).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4º As devidas anotações serão feitas no Livro de Registro e Controle de Diplomas dos agraciados, no qual será reservada uma folha para os homenageados, onde serão registrados: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O nome do agraciado;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Data de nascimento;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Endereço;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Profissão;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Minicurrículo de até 10 linhas;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Outros dados e referências especiais, a critério do Cerimonial.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rPr>
          <w:rFonts w:hint="default"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 xml:space="preserve">Art. 5º Esta Resolução entra em vigor </w:t>
      </w:r>
      <w:r>
        <w:rPr>
          <w:rFonts w:hint="default" w:ascii="Times New Roman" w:hAnsi="Times New Roman"/>
          <w:sz w:val="24"/>
          <w:szCs w:val="24"/>
          <w:lang w:val="pt-BR"/>
        </w:rPr>
        <w:t>a partir desta data e deve ser publicada no Boletim de Serviço e no Portal do IFPB.</w:t>
      </w:r>
      <w:r>
        <w:rPr>
          <w:rFonts w:hint="default" w:ascii="Times New Roman" w:hAnsi="Times New Roman"/>
          <w:sz w:val="24"/>
          <w:szCs w:val="24"/>
          <w:lang w:val="pt-BR"/>
        </w:rPr>
        <w:br w:type="textWrapping"/>
      </w:r>
    </w:p>
    <w:p>
      <w:pPr>
        <w:rPr>
          <w:rFonts w:hint="default" w:ascii="Times New Roman" w:hAnsi="Times New Roman"/>
          <w:sz w:val="24"/>
          <w:szCs w:val="24"/>
          <w:lang w:val="pt-BR"/>
        </w:rPr>
      </w:pPr>
    </w:p>
    <w:p>
      <w:pPr>
        <w:jc w:val="center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hint="default" w:ascii="Times New Roman" w:hAnsi="Times New Roman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/>
          <w:i/>
          <w:iCs/>
          <w:sz w:val="24"/>
          <w:szCs w:val="24"/>
          <w:lang w:val="pt-BR"/>
        </w:rPr>
        <w:t>(assinado eletronicamente)</w:t>
      </w:r>
      <w:r>
        <w:rPr>
          <w:rFonts w:hint="default" w:ascii="Times New Roman" w:hAnsi="Times New Roman"/>
          <w:i/>
          <w:iCs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/>
          <w:b/>
          <w:bCs/>
          <w:i w:val="0"/>
          <w:iCs w:val="0"/>
          <w:sz w:val="24"/>
          <w:szCs w:val="24"/>
          <w:lang w:val="pt-BR"/>
        </w:rPr>
        <w:t>MARY ROBERTA MEIRA MARINHO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pt-BR"/>
        </w:rPr>
        <w:br w:type="textWrapping"/>
      </w:r>
      <w:r>
        <w:rPr>
          <w:rFonts w:hint="default" w:ascii="Times New Roman" w:hAnsi="Times New Roman"/>
          <w:i w:val="0"/>
          <w:iCs w:val="0"/>
          <w:sz w:val="24"/>
          <w:szCs w:val="24"/>
          <w:lang w:val="pt-BR"/>
        </w:rPr>
        <w:t>Presidente do Conselho Superior do IFPB</w:t>
      </w:r>
      <w:bookmarkEnd w:id="0"/>
    </w:p>
    <w:p>
      <w:p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6666F"/>
    <w:multiLevelType w:val="multilevel"/>
    <w:tmpl w:val="3116666F"/>
    <w:lvl w:ilvl="0" w:tentative="0">
      <w:start w:val="1"/>
      <w:numFmt w:val="upperRoman"/>
      <w:lvlText w:val="%1."/>
      <w:lvlJc w:val="left"/>
      <w:pPr>
        <w:ind w:left="668" w:hanging="264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66" w:hanging="26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73" w:hanging="26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79" w:hanging="26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6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93" w:hanging="26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499" w:hanging="26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306" w:hanging="26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113" w:hanging="26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D0F1E"/>
    <w:rsid w:val="72E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paragraph" w:styleId="6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668" w:right="308" w:hanging="202"/>
      <w:jc w:val="both"/>
    </w:pPr>
    <w:rPr>
      <w:rFonts w:ascii="Times New Roman" w:hAnsi="Times New Roman" w:eastAsia="Times New Roman" w:cs="Times New Roman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2023-09-22T12:13:00Z</dcterms:created>
  <dc:creator>1598944</dc:creator>
  <cp:lastModifiedBy>1598944</cp:lastModifiedBy>
  <dcterms:modified xsi:type="dcterms:W3CDTF">2023-09-22T13:31:22Z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1046-11.2.0.11225</vt:lpwstr>
  </property>
  <property fmtid="{D5CDD505-2E9C-101B-9397-08002B2CF9AE}" pid="3" name="ICV">
    <vt:lpwstr>4C719CB645B24C9689FDCC9C6F1BB863</vt:lpwstr>
  </property>
</Properties>
</file>