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70E91" w14:textId="785C9DA0" w:rsidR="001E14AF" w:rsidRPr="0000392B" w:rsidRDefault="00346147" w:rsidP="00453B1D">
      <w:pPr>
        <w:spacing w:line="276" w:lineRule="auto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ANEXO I</w:t>
      </w:r>
      <w:r w:rsidR="006E3BE2">
        <w:rPr>
          <w:rFonts w:cs="Arial"/>
          <w:b/>
          <w:bCs/>
          <w:color w:val="000000"/>
          <w:szCs w:val="20"/>
        </w:rPr>
        <w:t>I</w:t>
      </w:r>
      <w:r>
        <w:rPr>
          <w:rFonts w:cs="Arial"/>
          <w:b/>
          <w:bCs/>
          <w:color w:val="000000"/>
          <w:szCs w:val="20"/>
        </w:rPr>
        <w:t xml:space="preserve"> - </w:t>
      </w:r>
      <w:r w:rsidR="00696734">
        <w:rPr>
          <w:rFonts w:cs="Arial"/>
          <w:b/>
          <w:bCs/>
          <w:color w:val="000000"/>
          <w:szCs w:val="20"/>
        </w:rPr>
        <w:t>TERMO DE REFERÊNCIA</w:t>
      </w:r>
    </w:p>
    <w:p w14:paraId="1A370E92" w14:textId="185BF77E" w:rsidR="001E14AF" w:rsidRPr="00346147" w:rsidRDefault="000D58F1" w:rsidP="00453B1D">
      <w:pPr>
        <w:spacing w:line="276" w:lineRule="auto"/>
        <w:jc w:val="center"/>
        <w:rPr>
          <w:rFonts w:cs="Arial"/>
          <w:bCs/>
          <w:color w:val="000000"/>
          <w:szCs w:val="20"/>
        </w:rPr>
      </w:pPr>
      <w:r w:rsidRPr="009561AF">
        <w:rPr>
          <w:rFonts w:cs="Arial"/>
          <w:b/>
          <w:bCs/>
          <w:color w:val="000000"/>
          <w:szCs w:val="20"/>
        </w:rPr>
        <w:t xml:space="preserve">(Processo Administrativo n° </w:t>
      </w:r>
      <w:r w:rsidRPr="009561AF">
        <w:rPr>
          <w:rFonts w:cs="Arial"/>
          <w:b/>
          <w:bCs/>
          <w:color w:val="FF0000"/>
          <w:szCs w:val="20"/>
        </w:rPr>
        <w:t>23381.006807.2018-51</w:t>
      </w:r>
      <w:r>
        <w:rPr>
          <w:rFonts w:cs="Arial"/>
          <w:bCs/>
          <w:color w:val="000000"/>
          <w:szCs w:val="20"/>
        </w:rPr>
        <w:t>)</w:t>
      </w:r>
    </w:p>
    <w:p w14:paraId="1A370E95" w14:textId="77777777" w:rsidR="001E14AF" w:rsidRPr="0000392B" w:rsidRDefault="001E14AF" w:rsidP="00AB7A46">
      <w:pPr>
        <w:pStyle w:val="Nivel1"/>
      </w:pPr>
      <w:r w:rsidRPr="0000392B">
        <w:t>DO OBJETO</w:t>
      </w:r>
    </w:p>
    <w:p w14:paraId="1A370E98" w14:textId="4A4747B9" w:rsidR="001E14AF" w:rsidRPr="00C23DF9" w:rsidRDefault="00C23DF9" w:rsidP="00AB7A46">
      <w:pPr>
        <w:pStyle w:val="PargrafodaLista"/>
        <w:rPr>
          <w:b/>
        </w:rPr>
      </w:pPr>
      <w:r>
        <w:t>Aquisição de gêneros alimentícios da Agricultura Familiar e do Empreendedor Familiar Rural, para o atendimento ao Programa Nacional de Alimentação Escolar – PNAE nos Campi do Instituto Federal de Educação, Ciência e Tecnologia da Paraíba (IFPB)</w:t>
      </w:r>
      <w:r w:rsidR="001E14AF" w:rsidRPr="0000392B">
        <w:rPr>
          <w:b/>
        </w:rPr>
        <w:t>,</w:t>
      </w:r>
      <w:r w:rsidR="001E14AF" w:rsidRPr="0000392B">
        <w:t xml:space="preserve"> conforme condições, quantidades e exigências estabelecidas neste instrumento:</w:t>
      </w:r>
    </w:p>
    <w:p w14:paraId="00D9CB5F" w14:textId="77777777" w:rsidR="00AE535A" w:rsidRDefault="00AE535A" w:rsidP="00AE535A">
      <w:pPr>
        <w:pStyle w:val="Nivel1"/>
        <w:numPr>
          <w:ilvl w:val="0"/>
          <w:numId w:val="0"/>
        </w:numPr>
        <w:ind w:left="357"/>
        <w:jc w:val="center"/>
      </w:pPr>
      <w:r>
        <w:t xml:space="preserve">LOTE </w:t>
      </w:r>
      <w:proofErr w:type="gramStart"/>
      <w:r>
        <w:t>1</w:t>
      </w:r>
      <w:proofErr w:type="gramEnd"/>
    </w:p>
    <w:p w14:paraId="5B8A4812" w14:textId="77777777" w:rsidR="00AE535A" w:rsidRPr="00AE535A" w:rsidRDefault="00AE535A" w:rsidP="00AE535A"/>
    <w:tbl>
      <w:tblPr>
        <w:tblW w:w="0" w:type="auto"/>
        <w:jc w:val="center"/>
        <w:tblInd w:w="-298" w:type="dxa"/>
        <w:tblLayout w:type="fixed"/>
        <w:tblLook w:val="0000" w:firstRow="0" w:lastRow="0" w:firstColumn="0" w:lastColumn="0" w:noHBand="0" w:noVBand="0"/>
      </w:tblPr>
      <w:tblGrid>
        <w:gridCol w:w="1295"/>
        <w:gridCol w:w="2537"/>
        <w:gridCol w:w="1336"/>
        <w:gridCol w:w="1514"/>
        <w:gridCol w:w="1350"/>
        <w:gridCol w:w="1823"/>
      </w:tblGrid>
      <w:tr w:rsidR="00AE535A" w14:paraId="5DA87957" w14:textId="77777777" w:rsidTr="00AE535A">
        <w:trPr>
          <w:trHeight w:val="107"/>
          <w:jc w:val="center"/>
        </w:trPr>
        <w:tc>
          <w:tcPr>
            <w:tcW w:w="9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BAA7E" w14:textId="77777777" w:rsidR="00AE535A" w:rsidRDefault="00AE535A" w:rsidP="006117D1">
            <w:pPr>
              <w:pStyle w:val="Default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INSTITUTO FEDERAL DE EDUCAÇÃO, CIÊNCIA E TECNOLOGIA DA PARAÍBA CAMPUS </w:t>
            </w:r>
            <w:proofErr w:type="gramStart"/>
            <w:r>
              <w:rPr>
                <w:b/>
                <w:bCs/>
                <w:sz w:val="20"/>
                <w:szCs w:val="20"/>
              </w:rPr>
              <w:t>SOUSA</w:t>
            </w:r>
            <w:proofErr w:type="gramEnd"/>
          </w:p>
        </w:tc>
      </w:tr>
      <w:tr w:rsidR="00AE535A" w14:paraId="01094E98" w14:textId="77777777" w:rsidTr="00AE535A">
        <w:trPr>
          <w:trHeight w:val="107"/>
          <w:jc w:val="center"/>
        </w:trPr>
        <w:tc>
          <w:tcPr>
            <w:tcW w:w="9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3F48B" w14:textId="77777777" w:rsidR="00AE535A" w:rsidRDefault="00AE535A" w:rsidP="006117D1">
            <w:pPr>
              <w:pStyle w:val="Default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Rua Presidente Tancredo Neves, SN, Jardim </w:t>
            </w:r>
            <w:proofErr w:type="spellStart"/>
            <w:r>
              <w:rPr>
                <w:b/>
                <w:bCs/>
                <w:sz w:val="20"/>
                <w:szCs w:val="20"/>
              </w:rPr>
              <w:t>Sorrilândia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III, Sousa/PB.</w:t>
            </w:r>
          </w:p>
        </w:tc>
      </w:tr>
      <w:tr w:rsidR="00AE535A" w14:paraId="15DE5A06" w14:textId="77777777" w:rsidTr="00AE535A">
        <w:trPr>
          <w:trHeight w:val="107"/>
          <w:jc w:val="center"/>
        </w:trPr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8C561" w14:textId="77777777" w:rsidR="00AE535A" w:rsidRDefault="00AE535A" w:rsidP="006117D1">
            <w:pPr>
              <w:jc w:val="center"/>
            </w:pPr>
            <w:r>
              <w:rPr>
                <w:b/>
              </w:rPr>
              <w:t>Item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901DE" w14:textId="77777777" w:rsidR="00AE535A" w:rsidRDefault="00AE535A" w:rsidP="006117D1">
            <w:pPr>
              <w:jc w:val="center"/>
            </w:pPr>
            <w:r>
              <w:rPr>
                <w:b/>
              </w:rPr>
              <w:t>Produto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9689B" w14:textId="77777777" w:rsidR="00AE535A" w:rsidRDefault="00AE535A" w:rsidP="006117D1">
            <w:pPr>
              <w:jc w:val="center"/>
            </w:pPr>
            <w:r>
              <w:rPr>
                <w:b/>
              </w:rPr>
              <w:t>Unidade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EDCAB" w14:textId="77777777" w:rsidR="00AE535A" w:rsidRDefault="00AE535A" w:rsidP="006117D1">
            <w:pPr>
              <w:jc w:val="center"/>
            </w:pPr>
            <w:r>
              <w:rPr>
                <w:b/>
              </w:rPr>
              <w:t>Quantidade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48E92" w14:textId="77777777" w:rsidR="00AE535A" w:rsidRDefault="00AE535A" w:rsidP="006117D1">
            <w:pPr>
              <w:pStyle w:val="Default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*Preço de Aquisição (R$) </w:t>
            </w:r>
          </w:p>
        </w:tc>
      </w:tr>
      <w:tr w:rsidR="00AE535A" w14:paraId="05B347F7" w14:textId="77777777" w:rsidTr="00AE535A">
        <w:trPr>
          <w:trHeight w:val="106"/>
          <w:jc w:val="center"/>
        </w:trPr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049A3" w14:textId="77777777" w:rsidR="00AE535A" w:rsidRDefault="00AE535A" w:rsidP="006117D1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2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5A131" w14:textId="77777777" w:rsidR="00AE535A" w:rsidRDefault="00AE535A" w:rsidP="006117D1">
            <w:pPr>
              <w:snapToGrid w:val="0"/>
              <w:rPr>
                <w:b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5D0BC" w14:textId="77777777" w:rsidR="00AE535A" w:rsidRDefault="00AE535A" w:rsidP="006117D1">
            <w:pPr>
              <w:snapToGrid w:val="0"/>
              <w:rPr>
                <w:b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5808F" w14:textId="77777777" w:rsidR="00AE535A" w:rsidRDefault="00AE535A" w:rsidP="006117D1">
            <w:pPr>
              <w:snapToGrid w:val="0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1B3A1" w14:textId="77777777" w:rsidR="00AE535A" w:rsidRDefault="00AE535A" w:rsidP="006117D1">
            <w:pPr>
              <w:pStyle w:val="Default"/>
              <w:jc w:val="center"/>
            </w:pPr>
            <w:r>
              <w:rPr>
                <w:b/>
                <w:sz w:val="22"/>
                <w:szCs w:val="22"/>
              </w:rPr>
              <w:t>Unitário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524D8" w14:textId="77777777" w:rsidR="00AE535A" w:rsidRDefault="00AE535A" w:rsidP="006117D1">
            <w:pPr>
              <w:pStyle w:val="Default"/>
              <w:jc w:val="center"/>
            </w:pPr>
            <w:r>
              <w:rPr>
                <w:b/>
                <w:sz w:val="22"/>
                <w:szCs w:val="22"/>
              </w:rPr>
              <w:t>Valor Total</w:t>
            </w:r>
          </w:p>
        </w:tc>
      </w:tr>
      <w:tr w:rsidR="00AE535A" w14:paraId="7324A358" w14:textId="77777777" w:rsidTr="00AE535A">
        <w:trPr>
          <w:jc w:val="center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C8BDF" w14:textId="77777777" w:rsidR="00AE535A" w:rsidRDefault="00AE535A" w:rsidP="006117D1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ECC3F" w14:textId="77777777" w:rsidR="00AE535A" w:rsidRDefault="00AE535A" w:rsidP="006117D1">
            <w:r>
              <w:t xml:space="preserve">BISCOITO, NOME BISCOITO, BISCOITO DE </w:t>
            </w:r>
            <w:proofErr w:type="gramStart"/>
            <w:r>
              <w:t>GOMA</w:t>
            </w:r>
            <w:proofErr w:type="gramEnd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E4562" w14:textId="77777777" w:rsidR="00AE535A" w:rsidRDefault="00AE535A" w:rsidP="006117D1">
            <w:pPr>
              <w:jc w:val="center"/>
            </w:pPr>
            <w:r>
              <w:t>KG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898CC" w14:textId="77777777" w:rsidR="00AE535A" w:rsidRDefault="00AE535A" w:rsidP="006117D1">
            <w:pPr>
              <w:jc w:val="center"/>
            </w:pPr>
            <w:r>
              <w:t>32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A7591" w14:textId="77777777" w:rsidR="00AE535A" w:rsidRDefault="00AE535A" w:rsidP="006117D1">
            <w:pPr>
              <w:spacing w:after="120"/>
              <w:jc w:val="center"/>
            </w:pPr>
            <w:r>
              <w:t>20,50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D2301" w14:textId="77777777" w:rsidR="00AE535A" w:rsidRDefault="00AE535A" w:rsidP="006117D1">
            <w:pPr>
              <w:jc w:val="center"/>
            </w:pPr>
            <w:r>
              <w:t>656,00</w:t>
            </w:r>
          </w:p>
        </w:tc>
      </w:tr>
      <w:tr w:rsidR="00AE535A" w14:paraId="23A882F5" w14:textId="77777777" w:rsidTr="00AE535A">
        <w:trPr>
          <w:jc w:val="center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B59D5" w14:textId="77777777" w:rsidR="00AE535A" w:rsidRDefault="00AE535A" w:rsidP="006117D1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22BC0" w14:textId="77777777" w:rsidR="00AE535A" w:rsidRDefault="00AE535A" w:rsidP="006117D1">
            <w:r>
              <w:t>BOLO ALIMENTÍCIO, SABOR VARIADO, TIPO SEM RECHEIO, INGREDIENTES FARINHA DE TRIGO, FERMENTO QUÍMICO, AÇÚCAR E OVO.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549C1" w14:textId="77777777" w:rsidR="00AE535A" w:rsidRDefault="00AE535A" w:rsidP="006117D1">
            <w:pPr>
              <w:jc w:val="center"/>
            </w:pPr>
            <w:r>
              <w:t>KG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B4542" w14:textId="77777777" w:rsidR="00AE535A" w:rsidRDefault="00AE535A" w:rsidP="006117D1">
            <w:pPr>
              <w:jc w:val="center"/>
            </w:pPr>
            <w:r>
              <w:t>48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CCE24" w14:textId="77777777" w:rsidR="00AE535A" w:rsidRDefault="00AE535A" w:rsidP="006117D1">
            <w:pPr>
              <w:spacing w:after="120"/>
              <w:jc w:val="center"/>
            </w:pPr>
            <w:r>
              <w:t>16,00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D1AC2" w14:textId="77777777" w:rsidR="00AE535A" w:rsidRDefault="00AE535A" w:rsidP="006117D1">
            <w:pPr>
              <w:jc w:val="center"/>
            </w:pPr>
            <w:r>
              <w:t>768,00</w:t>
            </w:r>
          </w:p>
        </w:tc>
      </w:tr>
      <w:tr w:rsidR="00AE535A" w14:paraId="3E4C3899" w14:textId="77777777" w:rsidTr="00AE535A">
        <w:trPr>
          <w:jc w:val="center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4BBDC" w14:textId="77777777" w:rsidR="00AE535A" w:rsidRDefault="00AE535A" w:rsidP="006117D1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7AC02" w14:textId="77777777" w:rsidR="00AE535A" w:rsidRDefault="00AE535A" w:rsidP="006117D1">
            <w:r>
              <w:t>FEIJÃO, TIPO CORDA, PRAZO VALIDADE 180 (EMPACOTADO).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E8E55" w14:textId="77777777" w:rsidR="00AE535A" w:rsidRDefault="00AE535A" w:rsidP="006117D1">
            <w:pPr>
              <w:jc w:val="center"/>
            </w:pPr>
            <w:r>
              <w:t>KG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74944" w14:textId="77777777" w:rsidR="00AE535A" w:rsidRDefault="00AE535A" w:rsidP="006117D1">
            <w:pPr>
              <w:jc w:val="center"/>
            </w:pPr>
            <w:r>
              <w:t>228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28F3D" w14:textId="77777777" w:rsidR="00AE535A" w:rsidRDefault="00AE535A" w:rsidP="006117D1">
            <w:pPr>
              <w:spacing w:after="120"/>
              <w:jc w:val="center"/>
            </w:pPr>
            <w:r>
              <w:t>6,50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E19B0" w14:textId="77777777" w:rsidR="00AE535A" w:rsidRDefault="00AE535A" w:rsidP="006117D1">
            <w:pPr>
              <w:spacing w:after="120"/>
              <w:jc w:val="center"/>
            </w:pPr>
            <w:r>
              <w:t>1.482,00</w:t>
            </w:r>
          </w:p>
        </w:tc>
      </w:tr>
      <w:tr w:rsidR="00AE535A" w14:paraId="7AE21B90" w14:textId="77777777" w:rsidTr="00AE535A">
        <w:trPr>
          <w:jc w:val="center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42040" w14:textId="77777777" w:rsidR="00AE535A" w:rsidRDefault="00AE535A" w:rsidP="006117D1">
            <w:pPr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5E27C" w14:textId="77777777" w:rsidR="00AE535A" w:rsidRDefault="00AE535A" w:rsidP="006117D1">
            <w:r>
              <w:t xml:space="preserve">FEIJÃO, TIPO </w:t>
            </w:r>
            <w:proofErr w:type="gramStart"/>
            <w:r>
              <w:t>1</w:t>
            </w:r>
            <w:proofErr w:type="gramEnd"/>
            <w:r>
              <w:t>, TIPO CLASSE VERDE, PRAZO VALIDADE 180 (EMPACOTADO).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E8178" w14:textId="77777777" w:rsidR="00AE535A" w:rsidRDefault="00AE535A" w:rsidP="006117D1">
            <w:pPr>
              <w:jc w:val="center"/>
            </w:pPr>
            <w:r>
              <w:t>KG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9AAF0" w14:textId="77777777" w:rsidR="00AE535A" w:rsidRDefault="00AE535A" w:rsidP="006117D1">
            <w:pPr>
              <w:jc w:val="center"/>
            </w:pPr>
            <w:r>
              <w:t>228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FAAED" w14:textId="77777777" w:rsidR="00AE535A" w:rsidRDefault="00AE535A" w:rsidP="006117D1">
            <w:pPr>
              <w:spacing w:after="120"/>
              <w:jc w:val="center"/>
            </w:pPr>
            <w:r>
              <w:t>12,23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D3BF5" w14:textId="77777777" w:rsidR="00AE535A" w:rsidRDefault="00AE535A" w:rsidP="006117D1">
            <w:pPr>
              <w:spacing w:after="120"/>
              <w:jc w:val="center"/>
            </w:pPr>
            <w:r>
              <w:t>2.788,44</w:t>
            </w:r>
          </w:p>
        </w:tc>
      </w:tr>
      <w:tr w:rsidR="00AE535A" w14:paraId="5ED72CA0" w14:textId="77777777" w:rsidTr="00AE535A">
        <w:trPr>
          <w:jc w:val="center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8635D" w14:textId="77777777" w:rsidR="00AE535A" w:rsidRDefault="00AE535A" w:rsidP="006117D1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8D0F6" w14:textId="77777777" w:rsidR="00AE535A" w:rsidRDefault="00AE535A" w:rsidP="006117D1">
            <w:r>
              <w:t>FRUTA IN NATURA, TIPO MAMÃO, ESPÉCIE COMUM.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52F9A" w14:textId="77777777" w:rsidR="00AE535A" w:rsidRDefault="00AE535A" w:rsidP="006117D1">
            <w:pPr>
              <w:jc w:val="center"/>
            </w:pPr>
            <w:r>
              <w:t>KG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016AB" w14:textId="77777777" w:rsidR="00AE535A" w:rsidRDefault="00AE535A" w:rsidP="006117D1">
            <w:pPr>
              <w:jc w:val="center"/>
            </w:pPr>
            <w:r>
              <w:t>160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24B02" w14:textId="77777777" w:rsidR="00AE535A" w:rsidRDefault="00AE535A" w:rsidP="006117D1">
            <w:pPr>
              <w:spacing w:after="120"/>
              <w:jc w:val="center"/>
            </w:pPr>
            <w:r>
              <w:t>3,63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437A3" w14:textId="77777777" w:rsidR="00AE535A" w:rsidRDefault="00AE535A" w:rsidP="006117D1">
            <w:pPr>
              <w:spacing w:after="120"/>
              <w:jc w:val="center"/>
            </w:pPr>
            <w:r>
              <w:t>580,80</w:t>
            </w:r>
          </w:p>
        </w:tc>
      </w:tr>
      <w:tr w:rsidR="00AE535A" w14:paraId="319FBB60" w14:textId="77777777" w:rsidTr="00AE535A">
        <w:trPr>
          <w:jc w:val="center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7E0BC" w14:textId="77777777" w:rsidR="00AE535A" w:rsidRDefault="00AE535A" w:rsidP="006117D1">
            <w:pPr>
              <w:jc w:val="center"/>
            </w:pPr>
            <w:proofErr w:type="gramStart"/>
            <w:r>
              <w:t>6</w:t>
            </w:r>
            <w:proofErr w:type="gram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58F6D" w14:textId="77777777" w:rsidR="00AE535A" w:rsidRDefault="00AE535A" w:rsidP="006117D1">
            <w:r>
              <w:t>FRUTA IN NATURA, TIPO MELANCIA, ESPÉCIE RAJADA.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BF746" w14:textId="77777777" w:rsidR="00AE535A" w:rsidRDefault="00AE535A" w:rsidP="006117D1">
            <w:pPr>
              <w:jc w:val="center"/>
            </w:pPr>
            <w:r>
              <w:t>KG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A3EDA" w14:textId="77777777" w:rsidR="00AE535A" w:rsidRDefault="00AE535A" w:rsidP="006117D1">
            <w:pPr>
              <w:jc w:val="center"/>
            </w:pPr>
            <w:r>
              <w:t>160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A05F0" w14:textId="77777777" w:rsidR="00AE535A" w:rsidRDefault="00AE535A" w:rsidP="006117D1">
            <w:pPr>
              <w:spacing w:after="120"/>
              <w:jc w:val="center"/>
            </w:pPr>
            <w:r>
              <w:t>2,90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2B2BC" w14:textId="77777777" w:rsidR="00AE535A" w:rsidRDefault="00AE535A" w:rsidP="006117D1">
            <w:pPr>
              <w:spacing w:after="120"/>
              <w:jc w:val="center"/>
            </w:pPr>
            <w:r>
              <w:t>464,00</w:t>
            </w:r>
          </w:p>
        </w:tc>
      </w:tr>
      <w:tr w:rsidR="00AE535A" w14:paraId="5B13BFBE" w14:textId="77777777" w:rsidTr="00AE535A">
        <w:trPr>
          <w:jc w:val="center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42CFD" w14:textId="77777777" w:rsidR="00AE535A" w:rsidRDefault="00AE535A" w:rsidP="006117D1">
            <w:pPr>
              <w:jc w:val="center"/>
            </w:pPr>
            <w:proofErr w:type="gramStart"/>
            <w:r>
              <w:t>7</w:t>
            </w:r>
            <w:proofErr w:type="gram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EBAF4" w14:textId="77777777" w:rsidR="00AE535A" w:rsidRDefault="00AE535A" w:rsidP="006117D1">
            <w:r>
              <w:t>FRUTA IN NATURA, TIPO BANANA, ESPÉCIE PRATA.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702B3" w14:textId="77777777" w:rsidR="00AE535A" w:rsidRDefault="00AE535A" w:rsidP="006117D1">
            <w:pPr>
              <w:jc w:val="center"/>
            </w:pPr>
            <w:r>
              <w:t>KG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F61A0" w14:textId="77777777" w:rsidR="00AE535A" w:rsidRDefault="00AE535A" w:rsidP="006117D1">
            <w:pPr>
              <w:jc w:val="center"/>
            </w:pPr>
            <w:r>
              <w:t>912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0ED60" w14:textId="77777777" w:rsidR="00AE535A" w:rsidRDefault="00AE535A" w:rsidP="006117D1">
            <w:pPr>
              <w:spacing w:after="120"/>
              <w:jc w:val="center"/>
            </w:pPr>
            <w:r>
              <w:t>4,87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F42D5" w14:textId="77777777" w:rsidR="00AE535A" w:rsidRDefault="00AE535A" w:rsidP="006117D1">
            <w:pPr>
              <w:spacing w:after="120"/>
              <w:jc w:val="center"/>
            </w:pPr>
            <w:r>
              <w:t>4.441,44</w:t>
            </w:r>
          </w:p>
        </w:tc>
      </w:tr>
      <w:tr w:rsidR="00AE535A" w14:paraId="0BFEDF77" w14:textId="77777777" w:rsidTr="00AE535A">
        <w:trPr>
          <w:jc w:val="center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FB81D" w14:textId="77777777" w:rsidR="00AE535A" w:rsidRDefault="00AE535A" w:rsidP="006117D1">
            <w:pPr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6ED14" w14:textId="77777777" w:rsidR="00AE535A" w:rsidRDefault="00AE535A" w:rsidP="006117D1">
            <w:r>
              <w:t>FRUTA IN NATURA, TIPO MELÃO, ESPÉCIE COMUM.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1E91D" w14:textId="77777777" w:rsidR="00AE535A" w:rsidRDefault="00AE535A" w:rsidP="006117D1">
            <w:pPr>
              <w:jc w:val="center"/>
            </w:pPr>
            <w:r>
              <w:t>KG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8D6FF" w14:textId="77777777" w:rsidR="00AE535A" w:rsidRDefault="00AE535A" w:rsidP="006117D1">
            <w:pPr>
              <w:jc w:val="center"/>
            </w:pPr>
            <w:r>
              <w:t>160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CF031" w14:textId="77777777" w:rsidR="00AE535A" w:rsidRDefault="00AE535A" w:rsidP="006117D1">
            <w:pPr>
              <w:spacing w:after="120"/>
              <w:jc w:val="center"/>
            </w:pPr>
            <w:r>
              <w:t>4,73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775CB" w14:textId="77777777" w:rsidR="00AE535A" w:rsidRDefault="00AE535A" w:rsidP="006117D1">
            <w:pPr>
              <w:spacing w:after="120"/>
              <w:jc w:val="center"/>
            </w:pPr>
            <w:r>
              <w:t>756,80</w:t>
            </w:r>
          </w:p>
        </w:tc>
      </w:tr>
      <w:tr w:rsidR="00AE535A" w14:paraId="1CD4148A" w14:textId="77777777" w:rsidTr="00AE535A">
        <w:trPr>
          <w:jc w:val="center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F8F4D" w14:textId="77777777" w:rsidR="00AE535A" w:rsidRDefault="00AE535A" w:rsidP="006117D1">
            <w:pPr>
              <w:jc w:val="center"/>
            </w:pPr>
            <w:proofErr w:type="gramStart"/>
            <w:r>
              <w:t>9</w:t>
            </w:r>
            <w:proofErr w:type="gram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96A37" w14:textId="77777777" w:rsidR="00AE535A" w:rsidRDefault="00AE535A" w:rsidP="006117D1">
            <w:r>
              <w:t>VERDURA IN NATURA, TIPO ACELGA, ESPÉCIE COMUM.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CB9BE" w14:textId="77777777" w:rsidR="00AE535A" w:rsidRDefault="00AE535A" w:rsidP="006117D1">
            <w:pPr>
              <w:jc w:val="center"/>
            </w:pPr>
            <w:r>
              <w:t>KG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E67F2" w14:textId="77777777" w:rsidR="00AE535A" w:rsidRDefault="00AE535A" w:rsidP="006117D1">
            <w:pPr>
              <w:jc w:val="center"/>
            </w:pPr>
            <w:r>
              <w:t>144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6720E" w14:textId="77777777" w:rsidR="00AE535A" w:rsidRDefault="00AE535A" w:rsidP="006117D1">
            <w:pPr>
              <w:spacing w:after="120"/>
              <w:jc w:val="center"/>
            </w:pPr>
            <w:r>
              <w:t>11,23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22CF8" w14:textId="77777777" w:rsidR="00AE535A" w:rsidRDefault="00AE535A" w:rsidP="006117D1">
            <w:pPr>
              <w:spacing w:after="120"/>
              <w:jc w:val="center"/>
            </w:pPr>
            <w:r>
              <w:t>1.617,12</w:t>
            </w:r>
          </w:p>
        </w:tc>
      </w:tr>
      <w:tr w:rsidR="00AE535A" w14:paraId="03A88EBD" w14:textId="77777777" w:rsidTr="00AE535A">
        <w:trPr>
          <w:jc w:val="center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4C1EF" w14:textId="77777777" w:rsidR="00AE535A" w:rsidRDefault="00AE535A" w:rsidP="006117D1">
            <w:pPr>
              <w:jc w:val="center"/>
            </w:pPr>
            <w:r>
              <w:t>10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0B276" w14:textId="77777777" w:rsidR="00AE535A" w:rsidRDefault="00AE535A" w:rsidP="006117D1">
            <w:r>
              <w:t>CEBOLA IN NATURA, USO CULINÁRIO, TIPO BRANCA.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B1B08" w14:textId="77777777" w:rsidR="00AE535A" w:rsidRDefault="00AE535A" w:rsidP="006117D1">
            <w:pPr>
              <w:jc w:val="center"/>
            </w:pPr>
            <w:r>
              <w:t>KG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8C44A" w14:textId="77777777" w:rsidR="00AE535A" w:rsidRDefault="00AE535A" w:rsidP="006117D1">
            <w:pPr>
              <w:jc w:val="center"/>
            </w:pPr>
            <w:r>
              <w:t>160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F488A" w14:textId="77777777" w:rsidR="00AE535A" w:rsidRDefault="00AE535A" w:rsidP="006117D1">
            <w:pPr>
              <w:spacing w:after="120"/>
              <w:jc w:val="center"/>
            </w:pPr>
            <w:r>
              <w:t>5,10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EA122" w14:textId="77777777" w:rsidR="00AE535A" w:rsidRDefault="00AE535A" w:rsidP="006117D1">
            <w:pPr>
              <w:spacing w:after="120"/>
              <w:jc w:val="center"/>
            </w:pPr>
            <w:r>
              <w:t>816,00</w:t>
            </w:r>
          </w:p>
        </w:tc>
      </w:tr>
      <w:tr w:rsidR="00AE535A" w14:paraId="109A7ACB" w14:textId="77777777" w:rsidTr="00AE535A">
        <w:trPr>
          <w:jc w:val="center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8A606" w14:textId="77777777" w:rsidR="00AE535A" w:rsidRDefault="00AE535A" w:rsidP="006117D1">
            <w:pPr>
              <w:jc w:val="center"/>
            </w:pPr>
            <w:r>
              <w:lastRenderedPageBreak/>
              <w:t>11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62B51" w14:textId="77777777" w:rsidR="00AE535A" w:rsidRDefault="00AE535A" w:rsidP="006117D1">
            <w:r>
              <w:t>CHUCHU IN NATURA, VARIEDADE VERDE, ESPÉCIE COMUM.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89512" w14:textId="77777777" w:rsidR="00AE535A" w:rsidRDefault="00AE535A" w:rsidP="006117D1">
            <w:pPr>
              <w:jc w:val="center"/>
            </w:pPr>
            <w:r>
              <w:t>KG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BBACA" w14:textId="77777777" w:rsidR="00AE535A" w:rsidRDefault="00AE535A" w:rsidP="006117D1">
            <w:pPr>
              <w:jc w:val="center"/>
            </w:pPr>
            <w:r>
              <w:t>40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9BCC2" w14:textId="77777777" w:rsidR="00AE535A" w:rsidRDefault="00AE535A" w:rsidP="006117D1">
            <w:pPr>
              <w:spacing w:after="120"/>
              <w:jc w:val="center"/>
            </w:pPr>
            <w:r>
              <w:t>5,23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B5577" w14:textId="77777777" w:rsidR="00AE535A" w:rsidRDefault="00AE535A" w:rsidP="006117D1">
            <w:pPr>
              <w:spacing w:after="120"/>
              <w:jc w:val="center"/>
            </w:pPr>
            <w:r>
              <w:t>209,20</w:t>
            </w:r>
          </w:p>
        </w:tc>
      </w:tr>
      <w:tr w:rsidR="00AE535A" w14:paraId="0EAFB6CD" w14:textId="77777777" w:rsidTr="00AE535A">
        <w:trPr>
          <w:jc w:val="center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578F1" w14:textId="77777777" w:rsidR="00AE535A" w:rsidRDefault="00AE535A" w:rsidP="006117D1">
            <w:pPr>
              <w:jc w:val="center"/>
            </w:pPr>
            <w:r>
              <w:t>12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D7C0E" w14:textId="77777777" w:rsidR="00AE535A" w:rsidRDefault="00AE535A" w:rsidP="006117D1">
            <w:r>
              <w:t>VERDURA IN NATURA, TIPO CENOURA.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D225D" w14:textId="77777777" w:rsidR="00AE535A" w:rsidRDefault="00AE535A" w:rsidP="006117D1">
            <w:pPr>
              <w:jc w:val="center"/>
            </w:pPr>
            <w:r>
              <w:t>KG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C3E99" w14:textId="77777777" w:rsidR="00AE535A" w:rsidRDefault="00AE535A" w:rsidP="006117D1">
            <w:pPr>
              <w:jc w:val="center"/>
            </w:pPr>
            <w:r>
              <w:t>400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A543D" w14:textId="77777777" w:rsidR="00AE535A" w:rsidRDefault="00AE535A" w:rsidP="006117D1">
            <w:pPr>
              <w:spacing w:after="120"/>
              <w:jc w:val="center"/>
            </w:pPr>
            <w:r>
              <w:t>5,60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E8E24" w14:textId="77777777" w:rsidR="00AE535A" w:rsidRDefault="00AE535A" w:rsidP="006117D1">
            <w:pPr>
              <w:spacing w:after="120"/>
              <w:jc w:val="center"/>
            </w:pPr>
            <w:r>
              <w:t>2.240,00</w:t>
            </w:r>
          </w:p>
        </w:tc>
      </w:tr>
      <w:tr w:rsidR="00AE535A" w14:paraId="118C3F01" w14:textId="77777777" w:rsidTr="00AE535A">
        <w:trPr>
          <w:jc w:val="center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48109" w14:textId="77777777" w:rsidR="00AE535A" w:rsidRDefault="00AE535A" w:rsidP="006117D1">
            <w:pPr>
              <w:jc w:val="center"/>
            </w:pPr>
            <w:r>
              <w:t>13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6F056" w14:textId="77777777" w:rsidR="00AE535A" w:rsidRDefault="00AE535A" w:rsidP="006117D1">
            <w:r>
              <w:t>LEGUME IN NATURA ABÓBORA, ESP. CABOCLA, CARACTERÍSTICA ADICIONAL: LAVADA.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F0AAD" w14:textId="77777777" w:rsidR="00AE535A" w:rsidRDefault="00AE535A" w:rsidP="006117D1">
            <w:pPr>
              <w:jc w:val="center"/>
            </w:pPr>
            <w:r>
              <w:t>KG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97D5F" w14:textId="77777777" w:rsidR="00AE535A" w:rsidRDefault="00AE535A" w:rsidP="006117D1">
            <w:pPr>
              <w:jc w:val="center"/>
            </w:pPr>
            <w:r>
              <w:t>152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B55EA" w14:textId="77777777" w:rsidR="00AE535A" w:rsidRDefault="00AE535A" w:rsidP="006117D1">
            <w:pPr>
              <w:spacing w:after="120"/>
              <w:jc w:val="center"/>
            </w:pPr>
            <w:r>
              <w:t>4,75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BD8E2" w14:textId="77777777" w:rsidR="00AE535A" w:rsidRDefault="00AE535A" w:rsidP="006117D1">
            <w:pPr>
              <w:spacing w:after="120"/>
              <w:jc w:val="center"/>
            </w:pPr>
            <w:r>
              <w:t>722,00</w:t>
            </w:r>
          </w:p>
        </w:tc>
      </w:tr>
      <w:tr w:rsidR="00AE535A" w14:paraId="0E0A40B9" w14:textId="77777777" w:rsidTr="00AE535A">
        <w:trPr>
          <w:jc w:val="center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9C83A" w14:textId="77777777" w:rsidR="00AE535A" w:rsidRDefault="00AE535A" w:rsidP="006117D1">
            <w:pPr>
              <w:jc w:val="center"/>
            </w:pPr>
            <w:r>
              <w:t>14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3421F" w14:textId="77777777" w:rsidR="00AE535A" w:rsidRDefault="00AE535A" w:rsidP="006117D1">
            <w:r>
              <w:t>CHEIRO VERDE IN NATURA.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C6C11" w14:textId="77777777" w:rsidR="00AE535A" w:rsidRDefault="00AE535A" w:rsidP="006117D1">
            <w:pPr>
              <w:jc w:val="center"/>
            </w:pPr>
            <w:r>
              <w:t>KG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A829F" w14:textId="77777777" w:rsidR="00AE535A" w:rsidRDefault="00AE535A" w:rsidP="006117D1">
            <w:pPr>
              <w:jc w:val="center"/>
            </w:pPr>
            <w:r>
              <w:t>80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1DB50" w14:textId="77777777" w:rsidR="00AE535A" w:rsidRDefault="00AE535A" w:rsidP="006117D1">
            <w:pPr>
              <w:spacing w:after="120"/>
              <w:jc w:val="center"/>
            </w:pPr>
            <w:r>
              <w:t>12,57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765D3" w14:textId="77777777" w:rsidR="00AE535A" w:rsidRDefault="00AE535A" w:rsidP="006117D1">
            <w:pPr>
              <w:spacing w:after="120"/>
              <w:jc w:val="center"/>
            </w:pPr>
            <w:r>
              <w:t>1.005,60</w:t>
            </w:r>
          </w:p>
        </w:tc>
      </w:tr>
      <w:tr w:rsidR="00AE535A" w14:paraId="758EDCE7" w14:textId="77777777" w:rsidTr="00AE535A">
        <w:trPr>
          <w:jc w:val="center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1B05B" w14:textId="77777777" w:rsidR="00AE535A" w:rsidRDefault="00AE535A" w:rsidP="006117D1">
            <w:pPr>
              <w:jc w:val="center"/>
            </w:pPr>
            <w:r>
              <w:t>15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760E9" w14:textId="77777777" w:rsidR="00AE535A" w:rsidRDefault="00AE535A" w:rsidP="006117D1">
            <w:r>
              <w:t>LEGUME IN NATURA, TIPO PIMENTÃO, ESPÉCIE VERDE.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D99EC" w14:textId="77777777" w:rsidR="00AE535A" w:rsidRDefault="00AE535A" w:rsidP="006117D1">
            <w:pPr>
              <w:jc w:val="center"/>
            </w:pPr>
            <w:r>
              <w:t>KG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6ACF3" w14:textId="77777777" w:rsidR="00AE535A" w:rsidRDefault="00AE535A" w:rsidP="006117D1">
            <w:pPr>
              <w:jc w:val="center"/>
            </w:pPr>
            <w:r>
              <w:t>80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5EBA7" w14:textId="77777777" w:rsidR="00AE535A" w:rsidRDefault="00AE535A" w:rsidP="006117D1">
            <w:pPr>
              <w:spacing w:after="120"/>
              <w:jc w:val="center"/>
            </w:pPr>
            <w:r>
              <w:t>5,90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E256E" w14:textId="77777777" w:rsidR="00AE535A" w:rsidRDefault="00AE535A" w:rsidP="006117D1">
            <w:pPr>
              <w:spacing w:after="120"/>
              <w:jc w:val="center"/>
            </w:pPr>
            <w:r>
              <w:t>472,00</w:t>
            </w:r>
          </w:p>
        </w:tc>
      </w:tr>
      <w:tr w:rsidR="00AE535A" w14:paraId="7F3CB055" w14:textId="77777777" w:rsidTr="00AE535A">
        <w:trPr>
          <w:jc w:val="center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D71FF" w14:textId="77777777" w:rsidR="00AE535A" w:rsidRDefault="00AE535A" w:rsidP="006117D1">
            <w:pPr>
              <w:jc w:val="center"/>
            </w:pPr>
            <w:r>
              <w:t>16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B02A6" w14:textId="77777777" w:rsidR="00AE535A" w:rsidRDefault="00AE535A" w:rsidP="006117D1">
            <w:r>
              <w:t>VERDURA IN NATURA, TIPO REPOLHO VERDE, ESPÉCIE COMUM, APLICAÇÃO CULINÁRIA EM GERAL.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1914A" w14:textId="77777777" w:rsidR="00AE535A" w:rsidRDefault="00AE535A" w:rsidP="006117D1">
            <w:pPr>
              <w:jc w:val="center"/>
            </w:pPr>
            <w:r>
              <w:t>KG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FAECF" w14:textId="77777777" w:rsidR="00AE535A" w:rsidRDefault="00AE535A" w:rsidP="006117D1">
            <w:pPr>
              <w:jc w:val="center"/>
            </w:pPr>
            <w:r>
              <w:t>240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1F678" w14:textId="77777777" w:rsidR="00AE535A" w:rsidRDefault="00AE535A" w:rsidP="006117D1">
            <w:pPr>
              <w:spacing w:after="120"/>
              <w:jc w:val="center"/>
            </w:pPr>
            <w:r>
              <w:t>6,48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92712" w14:textId="77777777" w:rsidR="00AE535A" w:rsidRDefault="00AE535A" w:rsidP="006117D1">
            <w:pPr>
              <w:spacing w:after="120"/>
              <w:jc w:val="center"/>
            </w:pPr>
            <w:r>
              <w:t>1.555,20</w:t>
            </w:r>
          </w:p>
        </w:tc>
      </w:tr>
      <w:tr w:rsidR="00AE535A" w14:paraId="3040A8AB" w14:textId="77777777" w:rsidTr="00AE535A">
        <w:trPr>
          <w:jc w:val="center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5A211" w14:textId="77777777" w:rsidR="00AE535A" w:rsidRDefault="00AE535A" w:rsidP="006117D1">
            <w:pPr>
              <w:jc w:val="center"/>
            </w:pPr>
            <w:r>
              <w:t>17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74350" w14:textId="77777777" w:rsidR="00AE535A" w:rsidRDefault="00AE535A" w:rsidP="006117D1">
            <w:r>
              <w:t>VERDURA IN NATURA, TIPO REPOLHO ROXO, ESPÉCIE COMUM, APLICAÇÃO CULINÁRIA EM GERAL.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256F" w14:textId="77777777" w:rsidR="00AE535A" w:rsidRDefault="00AE535A" w:rsidP="006117D1">
            <w:pPr>
              <w:jc w:val="center"/>
            </w:pPr>
            <w:r>
              <w:t>KG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EF734" w14:textId="77777777" w:rsidR="00AE535A" w:rsidRDefault="00AE535A" w:rsidP="006117D1">
            <w:pPr>
              <w:jc w:val="center"/>
            </w:pPr>
            <w:r>
              <w:t>72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E6499" w14:textId="77777777" w:rsidR="00AE535A" w:rsidRDefault="00AE535A" w:rsidP="006117D1">
            <w:pPr>
              <w:spacing w:after="120"/>
              <w:jc w:val="center"/>
            </w:pPr>
            <w:r>
              <w:t>7,67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63233" w14:textId="77777777" w:rsidR="00AE535A" w:rsidRDefault="00AE535A" w:rsidP="006117D1">
            <w:pPr>
              <w:spacing w:after="120"/>
              <w:jc w:val="center"/>
            </w:pPr>
            <w:r>
              <w:t>552,24</w:t>
            </w:r>
          </w:p>
        </w:tc>
      </w:tr>
      <w:tr w:rsidR="00AE535A" w14:paraId="2C71B2E3" w14:textId="77777777" w:rsidTr="00AE535A">
        <w:trPr>
          <w:trHeight w:val="701"/>
          <w:jc w:val="center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36F4E" w14:textId="77777777" w:rsidR="00AE535A" w:rsidRDefault="00AE535A" w:rsidP="006117D1">
            <w:pPr>
              <w:jc w:val="center"/>
            </w:pPr>
            <w:r>
              <w:t>18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1CC3E" w14:textId="77777777" w:rsidR="00AE535A" w:rsidRDefault="00AE535A" w:rsidP="006117D1">
            <w:r>
              <w:t>TOMATE IN NATURA.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53640" w14:textId="77777777" w:rsidR="00AE535A" w:rsidRDefault="00AE535A" w:rsidP="006117D1">
            <w:pPr>
              <w:jc w:val="center"/>
            </w:pPr>
            <w:r>
              <w:t>KG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EF2EB" w14:textId="77777777" w:rsidR="00AE535A" w:rsidRDefault="00AE535A" w:rsidP="006117D1">
            <w:pPr>
              <w:jc w:val="center"/>
            </w:pPr>
            <w:r>
              <w:t>240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9E7A7" w14:textId="77777777" w:rsidR="00AE535A" w:rsidRDefault="00AE535A" w:rsidP="006117D1">
            <w:pPr>
              <w:spacing w:after="120"/>
              <w:jc w:val="center"/>
            </w:pPr>
            <w:r>
              <w:t>4,88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8DA0B" w14:textId="77777777" w:rsidR="00AE535A" w:rsidRDefault="00AE535A" w:rsidP="006117D1">
            <w:pPr>
              <w:spacing w:after="120"/>
              <w:jc w:val="center"/>
            </w:pPr>
            <w:r>
              <w:t>1.171,20</w:t>
            </w:r>
          </w:p>
        </w:tc>
      </w:tr>
      <w:tr w:rsidR="00AE535A" w14:paraId="610042E2" w14:textId="77777777" w:rsidTr="00AE535A">
        <w:trPr>
          <w:jc w:val="center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86E9B" w14:textId="77777777" w:rsidR="00AE535A" w:rsidRDefault="00AE535A" w:rsidP="006117D1">
            <w:pPr>
              <w:jc w:val="center"/>
            </w:pPr>
            <w:r>
              <w:t>19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7F65F" w14:textId="77777777" w:rsidR="00AE535A" w:rsidRDefault="00AE535A" w:rsidP="006117D1">
            <w:r>
              <w:t>VERDURA IN NATURA, TIPO ALFACE, ESPÉCIE CRESPA.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3479E" w14:textId="77777777" w:rsidR="00AE535A" w:rsidRDefault="00AE535A" w:rsidP="006117D1">
            <w:pPr>
              <w:jc w:val="center"/>
            </w:pPr>
            <w:r>
              <w:t>KG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F5F93" w14:textId="77777777" w:rsidR="00AE535A" w:rsidRDefault="00AE535A" w:rsidP="006117D1">
            <w:pPr>
              <w:jc w:val="center"/>
            </w:pPr>
            <w:r>
              <w:t>224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268D0" w14:textId="77777777" w:rsidR="00AE535A" w:rsidRDefault="00AE535A" w:rsidP="006117D1">
            <w:pPr>
              <w:spacing w:after="120"/>
              <w:jc w:val="center"/>
            </w:pPr>
            <w:r>
              <w:t>12,69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BC84F" w14:textId="77777777" w:rsidR="00AE535A" w:rsidRDefault="00AE535A" w:rsidP="006117D1">
            <w:pPr>
              <w:spacing w:after="120"/>
              <w:jc w:val="center"/>
            </w:pPr>
            <w:r>
              <w:t>2.842,56</w:t>
            </w:r>
          </w:p>
        </w:tc>
      </w:tr>
      <w:tr w:rsidR="00AE535A" w14:paraId="0C97CFF4" w14:textId="77777777" w:rsidTr="00AE535A">
        <w:trPr>
          <w:jc w:val="center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2BD2E" w14:textId="77777777" w:rsidR="00AE535A" w:rsidRDefault="00AE535A" w:rsidP="006117D1">
            <w:pPr>
              <w:jc w:val="center"/>
            </w:pPr>
            <w:r>
              <w:t>20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068D4" w14:textId="77777777" w:rsidR="00AE535A" w:rsidRDefault="00AE535A" w:rsidP="006117D1">
            <w:r>
              <w:t>VERDURA IN NATURA, TIPO BATATA DOCE, ESPÉCIE COMUM, APLICAÇÃO ALIMENTAÇÃO HUMANA.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23BB2" w14:textId="77777777" w:rsidR="00AE535A" w:rsidRDefault="00AE535A" w:rsidP="006117D1">
            <w:pPr>
              <w:jc w:val="center"/>
            </w:pPr>
            <w:r>
              <w:t>KG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8FBB9" w14:textId="77777777" w:rsidR="00AE535A" w:rsidRDefault="00AE535A" w:rsidP="006117D1">
            <w:pPr>
              <w:jc w:val="center"/>
            </w:pPr>
            <w:r>
              <w:t>304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DBCCD" w14:textId="77777777" w:rsidR="00AE535A" w:rsidRDefault="00AE535A" w:rsidP="006117D1">
            <w:pPr>
              <w:spacing w:after="120"/>
              <w:jc w:val="center"/>
            </w:pPr>
            <w:r>
              <w:t>4,77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0E115" w14:textId="77777777" w:rsidR="00AE535A" w:rsidRDefault="00AE535A" w:rsidP="006117D1">
            <w:pPr>
              <w:spacing w:after="120"/>
              <w:jc w:val="center"/>
            </w:pPr>
            <w:r>
              <w:t>1.450,08</w:t>
            </w:r>
          </w:p>
        </w:tc>
      </w:tr>
      <w:tr w:rsidR="00AE535A" w14:paraId="608C0B69" w14:textId="77777777" w:rsidTr="00AE535A">
        <w:trPr>
          <w:jc w:val="center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177B7" w14:textId="77777777" w:rsidR="00AE535A" w:rsidRDefault="00AE535A" w:rsidP="006117D1">
            <w:pPr>
              <w:jc w:val="center"/>
            </w:pPr>
            <w:r>
              <w:t>21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A8A89" w14:textId="77777777" w:rsidR="00AE535A" w:rsidRDefault="00AE535A" w:rsidP="006117D1">
            <w:r>
              <w:t>LEGUME IN NATURA, TIPO MANDIOCA, ESPÉCIE COMUM.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1888D" w14:textId="77777777" w:rsidR="00AE535A" w:rsidRDefault="00AE535A" w:rsidP="006117D1">
            <w:pPr>
              <w:jc w:val="center"/>
            </w:pPr>
            <w:r>
              <w:t>KG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080CF" w14:textId="77777777" w:rsidR="00AE535A" w:rsidRDefault="00AE535A" w:rsidP="006117D1">
            <w:pPr>
              <w:jc w:val="center"/>
            </w:pPr>
            <w:r>
              <w:t>768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A5B25" w14:textId="77777777" w:rsidR="00AE535A" w:rsidRDefault="00AE535A" w:rsidP="006117D1">
            <w:pPr>
              <w:spacing w:after="120"/>
              <w:jc w:val="center"/>
            </w:pPr>
            <w:r>
              <w:t>4,60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75B09" w14:textId="77777777" w:rsidR="00AE535A" w:rsidRDefault="00AE535A" w:rsidP="006117D1">
            <w:pPr>
              <w:spacing w:after="120"/>
              <w:jc w:val="center"/>
            </w:pPr>
            <w:r>
              <w:t>3.532,80</w:t>
            </w:r>
          </w:p>
        </w:tc>
      </w:tr>
      <w:tr w:rsidR="00AE535A" w14:paraId="13C8DB14" w14:textId="77777777" w:rsidTr="00AE535A">
        <w:trPr>
          <w:jc w:val="center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E9C40" w14:textId="77777777" w:rsidR="00AE535A" w:rsidRDefault="00AE535A" w:rsidP="006117D1">
            <w:pPr>
              <w:jc w:val="center"/>
            </w:pPr>
            <w:r>
              <w:t>22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D2CAD" w14:textId="77777777" w:rsidR="00AE535A" w:rsidRDefault="00AE535A" w:rsidP="006117D1">
            <w:r>
              <w:t>LEGUME IN NATURA, TIPO BETERRABA, ESPÉCIE COMUM.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7B234" w14:textId="77777777" w:rsidR="00AE535A" w:rsidRDefault="00AE535A" w:rsidP="006117D1">
            <w:pPr>
              <w:jc w:val="center"/>
            </w:pPr>
            <w:r>
              <w:t>KG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C480F" w14:textId="77777777" w:rsidR="00AE535A" w:rsidRDefault="00AE535A" w:rsidP="006117D1">
            <w:pPr>
              <w:jc w:val="center"/>
            </w:pPr>
            <w:r>
              <w:t>16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5591E" w14:textId="77777777" w:rsidR="00AE535A" w:rsidRDefault="00AE535A" w:rsidP="006117D1">
            <w:pPr>
              <w:spacing w:after="120"/>
              <w:jc w:val="center"/>
            </w:pPr>
            <w:r>
              <w:t>6,43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89C81" w14:textId="77777777" w:rsidR="00AE535A" w:rsidRDefault="00AE535A" w:rsidP="006117D1">
            <w:pPr>
              <w:spacing w:after="120"/>
              <w:jc w:val="center"/>
            </w:pPr>
            <w:r>
              <w:t>102,88</w:t>
            </w:r>
          </w:p>
        </w:tc>
      </w:tr>
      <w:tr w:rsidR="00AE535A" w14:paraId="1D825B11" w14:textId="77777777" w:rsidTr="00AE535A">
        <w:trPr>
          <w:trHeight w:val="2126"/>
          <w:jc w:val="center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95C6B" w14:textId="77777777" w:rsidR="00AE535A" w:rsidRDefault="00AE535A" w:rsidP="006117D1">
            <w:pPr>
              <w:jc w:val="center"/>
            </w:pPr>
            <w:r>
              <w:t>23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B39A7" w14:textId="77777777" w:rsidR="00AE535A" w:rsidRDefault="00AE535A" w:rsidP="006117D1">
            <w:r>
              <w:t>CARNE BOVINA IN NATURA, TIPO CORTE COXÃO MOLE, APRESENTAÇÃO PEÇA INTEIRA, ESTADO DE CONSERVAÇÃO RESFRIADO (A).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FB221" w14:textId="77777777" w:rsidR="00AE535A" w:rsidRDefault="00AE535A" w:rsidP="006117D1">
            <w:pPr>
              <w:jc w:val="center"/>
            </w:pPr>
            <w:r>
              <w:t>KG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17C92" w14:textId="77777777" w:rsidR="00AE535A" w:rsidRDefault="00AE535A" w:rsidP="006117D1">
            <w:pPr>
              <w:jc w:val="center"/>
            </w:pPr>
            <w:r>
              <w:t>1.704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4CC0C" w14:textId="77777777" w:rsidR="00AE535A" w:rsidRDefault="00AE535A" w:rsidP="006117D1">
            <w:pPr>
              <w:spacing w:after="120"/>
              <w:jc w:val="center"/>
            </w:pPr>
            <w:r>
              <w:t>27,00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CE7D" w14:textId="77777777" w:rsidR="00AE535A" w:rsidRDefault="00AE535A" w:rsidP="006117D1">
            <w:pPr>
              <w:spacing w:after="120"/>
              <w:jc w:val="center"/>
            </w:pPr>
            <w:r>
              <w:t>46.008,00</w:t>
            </w:r>
          </w:p>
        </w:tc>
      </w:tr>
      <w:tr w:rsidR="00AE535A" w14:paraId="7DC83C27" w14:textId="77777777" w:rsidTr="00AE535A">
        <w:trPr>
          <w:jc w:val="center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C63DC" w14:textId="77777777" w:rsidR="00AE535A" w:rsidRDefault="00AE535A" w:rsidP="006117D1">
            <w:pPr>
              <w:jc w:val="center"/>
            </w:pPr>
            <w:r>
              <w:lastRenderedPageBreak/>
              <w:t>24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FA9BF" w14:textId="77777777" w:rsidR="00AE535A" w:rsidRDefault="00AE535A" w:rsidP="006117D1">
            <w:r>
              <w:t xml:space="preserve">CARNE DE OVINO IN NATURA, TIPO ANIMAL CORDEIRO, TIPO CORTE PERNIL, APRESENTAÇÃO PEÇA INTEIRA, PROCESSAMENTO COM OSSO, ESTADO DE CONSERVAÇÃO </w:t>
            </w:r>
            <w:proofErr w:type="gramStart"/>
            <w:r>
              <w:t>CONGELADO(</w:t>
            </w:r>
            <w:proofErr w:type="gramEnd"/>
            <w:r>
              <w:t>A).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FA80D" w14:textId="77777777" w:rsidR="00AE535A" w:rsidRDefault="00AE535A" w:rsidP="006117D1">
            <w:pPr>
              <w:jc w:val="center"/>
            </w:pPr>
            <w:r>
              <w:t>KG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EE63F" w14:textId="77777777" w:rsidR="00AE535A" w:rsidRDefault="00AE535A" w:rsidP="006117D1">
            <w:pPr>
              <w:jc w:val="center"/>
            </w:pPr>
            <w:r>
              <w:t>508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3CB8B" w14:textId="77777777" w:rsidR="00AE535A" w:rsidRDefault="00AE535A" w:rsidP="006117D1">
            <w:pPr>
              <w:spacing w:after="120"/>
              <w:jc w:val="center"/>
            </w:pPr>
            <w:r>
              <w:t>23,50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44000" w14:textId="77777777" w:rsidR="00AE535A" w:rsidRDefault="00AE535A" w:rsidP="006117D1">
            <w:pPr>
              <w:spacing w:after="120"/>
              <w:jc w:val="center"/>
            </w:pPr>
            <w:r>
              <w:t>11.938,00</w:t>
            </w:r>
          </w:p>
        </w:tc>
      </w:tr>
      <w:tr w:rsidR="00AE535A" w14:paraId="0FDF03E7" w14:textId="77777777" w:rsidTr="00AE535A">
        <w:trPr>
          <w:jc w:val="center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8A38D" w14:textId="77777777" w:rsidR="00AE535A" w:rsidRDefault="00AE535A" w:rsidP="006117D1">
            <w:pPr>
              <w:jc w:val="center"/>
            </w:pPr>
            <w:r>
              <w:t>25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7039C" w14:textId="77777777" w:rsidR="00AE535A" w:rsidRDefault="00AE535A" w:rsidP="006117D1">
            <w:r>
              <w:t xml:space="preserve">CARNE DE OVINO IN NATURA, TIPO ANIMAL CORDEIRO, TIPO CORTE COSTELA, APRESENTAÇÃO SERRADA, PROCESSAMENTO COM OSSO, ESTADO DE CONSERVAÇÃO </w:t>
            </w:r>
            <w:proofErr w:type="gramStart"/>
            <w:r>
              <w:t>CONGELADO(</w:t>
            </w:r>
            <w:proofErr w:type="gramEnd"/>
            <w:r>
              <w:t>A).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231AA" w14:textId="77777777" w:rsidR="00AE535A" w:rsidRDefault="00AE535A" w:rsidP="006117D1">
            <w:pPr>
              <w:jc w:val="center"/>
            </w:pPr>
            <w:r>
              <w:t>KG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83739" w14:textId="77777777" w:rsidR="00AE535A" w:rsidRDefault="00AE535A" w:rsidP="006117D1">
            <w:pPr>
              <w:jc w:val="center"/>
            </w:pPr>
            <w:r>
              <w:t>508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B7832" w14:textId="77777777" w:rsidR="00AE535A" w:rsidRDefault="00AE535A" w:rsidP="006117D1">
            <w:pPr>
              <w:spacing w:after="120"/>
              <w:jc w:val="center"/>
            </w:pPr>
            <w:r>
              <w:t>22,83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F04FB" w14:textId="77777777" w:rsidR="00AE535A" w:rsidRDefault="00AE535A" w:rsidP="006117D1">
            <w:pPr>
              <w:spacing w:after="120"/>
              <w:jc w:val="center"/>
            </w:pPr>
            <w:r>
              <w:t>11.597,64</w:t>
            </w:r>
          </w:p>
        </w:tc>
      </w:tr>
      <w:tr w:rsidR="00AE535A" w14:paraId="4D92E76E" w14:textId="77777777" w:rsidTr="00AE535A">
        <w:trPr>
          <w:jc w:val="center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56BFD" w14:textId="77777777" w:rsidR="00AE535A" w:rsidRDefault="00AE535A" w:rsidP="006117D1">
            <w:pPr>
              <w:jc w:val="center"/>
            </w:pPr>
            <w:r>
              <w:t>26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CB628" w14:textId="77777777" w:rsidR="00AE535A" w:rsidRDefault="00AE535A" w:rsidP="006117D1">
            <w:r>
              <w:t xml:space="preserve">CARNE SUÍNA IN NATURA, TIPO CORTE LOMBO, APRESENTAÇÃO PEÇA INTEIRA, ESTADO DE CONSERVAÇÃO </w:t>
            </w:r>
            <w:proofErr w:type="gramStart"/>
            <w:r>
              <w:t>RESFRIADO(</w:t>
            </w:r>
            <w:proofErr w:type="gramEnd"/>
            <w:r>
              <w:t>A).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4F015" w14:textId="77777777" w:rsidR="00AE535A" w:rsidRDefault="00AE535A" w:rsidP="006117D1">
            <w:pPr>
              <w:jc w:val="center"/>
            </w:pPr>
            <w:r>
              <w:t>KG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AF70C" w14:textId="77777777" w:rsidR="00AE535A" w:rsidRDefault="00AE535A" w:rsidP="006117D1">
            <w:pPr>
              <w:jc w:val="center"/>
            </w:pPr>
            <w:r>
              <w:t>508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461A6" w14:textId="77777777" w:rsidR="00AE535A" w:rsidRDefault="00AE535A" w:rsidP="006117D1">
            <w:pPr>
              <w:spacing w:after="120"/>
              <w:jc w:val="center"/>
            </w:pPr>
            <w:r>
              <w:t>17,90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300D0" w14:textId="77777777" w:rsidR="00AE535A" w:rsidRDefault="00AE535A" w:rsidP="006117D1">
            <w:pPr>
              <w:spacing w:after="120"/>
              <w:jc w:val="center"/>
            </w:pPr>
            <w:r>
              <w:t>9.093,20</w:t>
            </w:r>
          </w:p>
        </w:tc>
      </w:tr>
      <w:tr w:rsidR="00AE535A" w14:paraId="7FAC369C" w14:textId="77777777" w:rsidTr="00AE535A">
        <w:trPr>
          <w:jc w:val="center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545D3" w14:textId="77777777" w:rsidR="00AE535A" w:rsidRDefault="00AE535A" w:rsidP="006117D1">
            <w:pPr>
              <w:jc w:val="center"/>
            </w:pPr>
            <w:r>
              <w:t>27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4617C" w14:textId="77777777" w:rsidR="00AE535A" w:rsidRDefault="00AE535A" w:rsidP="006117D1">
            <w:r>
              <w:t xml:space="preserve">CARNE SUÍNA IN NATURA, TIPO CORTE COSTELA/COSTELINHA, APRESENTAÇÃO EM MANTA, ESTADO DE CONSERVAÇÃO </w:t>
            </w:r>
            <w:proofErr w:type="gramStart"/>
            <w:r>
              <w:t>RESFRIADO(</w:t>
            </w:r>
            <w:proofErr w:type="gramEnd"/>
            <w:r>
              <w:t>A).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C7D81" w14:textId="77777777" w:rsidR="00AE535A" w:rsidRDefault="00AE535A" w:rsidP="006117D1">
            <w:pPr>
              <w:jc w:val="center"/>
            </w:pPr>
            <w:r>
              <w:t>KG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7A530" w14:textId="77777777" w:rsidR="00AE535A" w:rsidRDefault="00AE535A" w:rsidP="006117D1">
            <w:pPr>
              <w:jc w:val="center"/>
            </w:pPr>
            <w:r>
              <w:t>508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90EC8" w14:textId="77777777" w:rsidR="00AE535A" w:rsidRDefault="00AE535A" w:rsidP="006117D1">
            <w:pPr>
              <w:spacing w:after="120"/>
              <w:jc w:val="center"/>
            </w:pPr>
            <w:r>
              <w:t>17,17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90185" w14:textId="77777777" w:rsidR="00AE535A" w:rsidRDefault="00AE535A" w:rsidP="006117D1">
            <w:pPr>
              <w:spacing w:after="120"/>
              <w:jc w:val="center"/>
            </w:pPr>
            <w:r>
              <w:t>8.722,36</w:t>
            </w:r>
          </w:p>
        </w:tc>
      </w:tr>
      <w:tr w:rsidR="00AE535A" w14:paraId="083137AE" w14:textId="77777777" w:rsidTr="00AE535A">
        <w:trPr>
          <w:jc w:val="center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80313" w14:textId="77777777" w:rsidR="00AE535A" w:rsidRDefault="00AE535A" w:rsidP="006117D1">
            <w:pPr>
              <w:jc w:val="center"/>
            </w:pPr>
            <w:r>
              <w:t>28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AA1E2" w14:textId="77777777" w:rsidR="00AE535A" w:rsidRDefault="00AE535A" w:rsidP="006117D1">
            <w:r>
              <w:t>CARNE DE AVE IN NATURA, TIPO ANIMAL FRANGO CAIPIRA, TIPO CORTE COM MIÚDOS, APRESENTAÇÃO INTEIRO, ESTADO DE CONSERVAÇÃO CONGELADA, PROCESSAMENTO LIMPO.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1147F" w14:textId="77777777" w:rsidR="00AE535A" w:rsidRDefault="00AE535A" w:rsidP="006117D1">
            <w:pPr>
              <w:jc w:val="center"/>
            </w:pPr>
            <w:r>
              <w:t>KG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C2B39" w14:textId="77777777" w:rsidR="00AE535A" w:rsidRDefault="00AE535A" w:rsidP="006117D1">
            <w:pPr>
              <w:jc w:val="center"/>
            </w:pPr>
            <w:r>
              <w:t>3.048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2F070" w14:textId="77777777" w:rsidR="00AE535A" w:rsidRDefault="00AE535A" w:rsidP="006117D1">
            <w:pPr>
              <w:spacing w:after="120"/>
              <w:jc w:val="center"/>
            </w:pPr>
            <w:r>
              <w:t>18,00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E483" w14:textId="77777777" w:rsidR="00AE535A" w:rsidRDefault="00AE535A" w:rsidP="006117D1">
            <w:pPr>
              <w:spacing w:after="120"/>
              <w:jc w:val="center"/>
            </w:pPr>
            <w:r>
              <w:t>54.864,00</w:t>
            </w:r>
          </w:p>
        </w:tc>
      </w:tr>
      <w:tr w:rsidR="00AE535A" w14:paraId="0F5C687A" w14:textId="77777777" w:rsidTr="00AE535A">
        <w:trPr>
          <w:jc w:val="center"/>
        </w:trPr>
        <w:tc>
          <w:tcPr>
            <w:tcW w:w="8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1C9A1" w14:textId="77777777" w:rsidR="00AE535A" w:rsidRDefault="00AE535A" w:rsidP="006117D1">
            <w:pPr>
              <w:jc w:val="center"/>
            </w:pPr>
            <w:r>
              <w:rPr>
                <w:b/>
              </w:rPr>
              <w:t>TOTAL DO LOTE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100E8" w14:textId="77777777" w:rsidR="00AE535A" w:rsidRDefault="00AE535A" w:rsidP="006117D1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b/>
                <w:lang w:val="pt-BR" w:eastAsia="pt-BR"/>
              </w:rPr>
              <w:t>172.449,56</w:t>
            </w:r>
            <w:r>
              <w:rPr>
                <w:b/>
                <w:lang w:val="pt-BR" w:eastAsia="pt-BR"/>
              </w:rPr>
              <w:fldChar w:fldCharType="end"/>
            </w:r>
          </w:p>
        </w:tc>
      </w:tr>
    </w:tbl>
    <w:p w14:paraId="7C2EBADD" w14:textId="77777777" w:rsidR="00AE535A" w:rsidRDefault="00AE535A" w:rsidP="00AE535A">
      <w:pPr>
        <w:pStyle w:val="Nivel1"/>
        <w:numPr>
          <w:ilvl w:val="0"/>
          <w:numId w:val="0"/>
        </w:numPr>
        <w:ind w:left="357"/>
        <w:jc w:val="center"/>
      </w:pPr>
    </w:p>
    <w:p w14:paraId="27C3B97B" w14:textId="77777777" w:rsidR="00AE535A" w:rsidRDefault="00AE535A" w:rsidP="00AE535A"/>
    <w:p w14:paraId="1AAF6DA4" w14:textId="77777777" w:rsidR="00AE535A" w:rsidRDefault="00AE535A" w:rsidP="00AE535A"/>
    <w:p w14:paraId="570DEAC4" w14:textId="77777777" w:rsidR="00AE535A" w:rsidRPr="00AE535A" w:rsidRDefault="00AE535A" w:rsidP="00AE535A"/>
    <w:p w14:paraId="6D7A6C7F" w14:textId="77777777" w:rsidR="00AE535A" w:rsidRDefault="00AE535A" w:rsidP="00AE535A">
      <w:pPr>
        <w:pStyle w:val="Nivel1"/>
        <w:numPr>
          <w:ilvl w:val="0"/>
          <w:numId w:val="0"/>
        </w:numPr>
        <w:ind w:left="357"/>
        <w:jc w:val="center"/>
      </w:pPr>
      <w:r>
        <w:lastRenderedPageBreak/>
        <w:t xml:space="preserve">LOTE </w:t>
      </w:r>
      <w:proofErr w:type="gramStart"/>
      <w:r>
        <w:t>2</w:t>
      </w:r>
      <w:proofErr w:type="gramEnd"/>
    </w:p>
    <w:tbl>
      <w:tblPr>
        <w:tblW w:w="0" w:type="auto"/>
        <w:jc w:val="center"/>
        <w:tblInd w:w="-298" w:type="dxa"/>
        <w:tblLayout w:type="fixed"/>
        <w:tblLook w:val="0000" w:firstRow="0" w:lastRow="0" w:firstColumn="0" w:lastColumn="0" w:noHBand="0" w:noVBand="0"/>
      </w:tblPr>
      <w:tblGrid>
        <w:gridCol w:w="1364"/>
        <w:gridCol w:w="2318"/>
        <w:gridCol w:w="1350"/>
        <w:gridCol w:w="1541"/>
        <w:gridCol w:w="1391"/>
        <w:gridCol w:w="1946"/>
      </w:tblGrid>
      <w:tr w:rsidR="00AE535A" w14:paraId="201582CF" w14:textId="77777777" w:rsidTr="00AE535A">
        <w:trPr>
          <w:trHeight w:val="107"/>
          <w:jc w:val="center"/>
        </w:trPr>
        <w:tc>
          <w:tcPr>
            <w:tcW w:w="9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13907" w14:textId="77777777" w:rsidR="00AE535A" w:rsidRPr="00DD47A2" w:rsidRDefault="00AE535A" w:rsidP="006117D1">
            <w:pPr>
              <w:pStyle w:val="Default"/>
              <w:jc w:val="both"/>
              <w:rPr>
                <w:sz w:val="20"/>
                <w:szCs w:val="20"/>
              </w:rPr>
            </w:pPr>
            <w:r w:rsidRPr="00DD47A2">
              <w:rPr>
                <w:b/>
                <w:bCs/>
                <w:sz w:val="20"/>
                <w:szCs w:val="20"/>
              </w:rPr>
              <w:t>INSTITUTO FEDERAL DE EDUCAÇÃO, CIÊNCIA E TECNOLOGIA DA</w:t>
            </w:r>
            <w:r>
              <w:rPr>
                <w:b/>
                <w:bCs/>
                <w:sz w:val="20"/>
                <w:szCs w:val="20"/>
              </w:rPr>
              <w:t xml:space="preserve"> PARAÍBA CAMPUS PRINCESA </w:t>
            </w:r>
            <w:proofErr w:type="gramStart"/>
            <w:r>
              <w:rPr>
                <w:b/>
                <w:bCs/>
                <w:sz w:val="20"/>
                <w:szCs w:val="20"/>
              </w:rPr>
              <w:t>ISABEL</w:t>
            </w:r>
            <w:proofErr w:type="gramEnd"/>
          </w:p>
        </w:tc>
      </w:tr>
      <w:tr w:rsidR="00AE535A" w14:paraId="08693AAF" w14:textId="77777777" w:rsidTr="00AE535A">
        <w:trPr>
          <w:trHeight w:val="107"/>
          <w:jc w:val="center"/>
        </w:trPr>
        <w:tc>
          <w:tcPr>
            <w:tcW w:w="9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7FAB0" w14:textId="77777777" w:rsidR="00AE535A" w:rsidRPr="00DD47A2" w:rsidRDefault="00AE535A" w:rsidP="006117D1">
            <w:pPr>
              <w:pStyle w:val="Default"/>
              <w:jc w:val="center"/>
              <w:rPr>
                <w:sz w:val="20"/>
                <w:szCs w:val="20"/>
              </w:rPr>
            </w:pPr>
            <w:r w:rsidRPr="00DD47A2">
              <w:rPr>
                <w:b/>
                <w:sz w:val="20"/>
                <w:szCs w:val="20"/>
              </w:rPr>
              <w:t>Acesso Rodovia PB 426, S/N Zona Rural / Sítio Barro Vermelho, Princesa Isabel-PB, CEP: 58</w:t>
            </w:r>
            <w:r>
              <w:rPr>
                <w:b/>
                <w:sz w:val="20"/>
                <w:szCs w:val="20"/>
              </w:rPr>
              <w:t>.</w:t>
            </w:r>
            <w:r w:rsidRPr="00DD47A2">
              <w:rPr>
                <w:b/>
                <w:sz w:val="20"/>
                <w:szCs w:val="20"/>
              </w:rPr>
              <w:t>755-</w:t>
            </w:r>
            <w:proofErr w:type="gramStart"/>
            <w:r w:rsidRPr="00DD47A2">
              <w:rPr>
                <w:b/>
                <w:sz w:val="20"/>
                <w:szCs w:val="20"/>
              </w:rPr>
              <w:t>000</w:t>
            </w:r>
            <w:proofErr w:type="gramEnd"/>
          </w:p>
        </w:tc>
      </w:tr>
      <w:tr w:rsidR="00AE535A" w14:paraId="4B2E025A" w14:textId="77777777" w:rsidTr="00AE535A">
        <w:trPr>
          <w:trHeight w:val="107"/>
          <w:jc w:val="center"/>
        </w:trPr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D1215" w14:textId="77777777" w:rsidR="00AE535A" w:rsidRDefault="00AE535A" w:rsidP="006117D1">
            <w:pPr>
              <w:jc w:val="center"/>
            </w:pPr>
            <w:r>
              <w:rPr>
                <w:b/>
              </w:rPr>
              <w:t>Item</w:t>
            </w:r>
          </w:p>
        </w:tc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B868B" w14:textId="77777777" w:rsidR="00AE535A" w:rsidRDefault="00AE535A" w:rsidP="006117D1">
            <w:pPr>
              <w:jc w:val="center"/>
            </w:pPr>
            <w:r>
              <w:rPr>
                <w:b/>
              </w:rPr>
              <w:t>Produto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57750" w14:textId="77777777" w:rsidR="00AE535A" w:rsidRDefault="00AE535A" w:rsidP="006117D1">
            <w:pPr>
              <w:jc w:val="center"/>
            </w:pPr>
            <w:r>
              <w:rPr>
                <w:b/>
              </w:rPr>
              <w:t>Unidade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EF25A" w14:textId="77777777" w:rsidR="00AE535A" w:rsidRDefault="00AE535A" w:rsidP="006117D1">
            <w:pPr>
              <w:jc w:val="center"/>
            </w:pPr>
            <w:r>
              <w:rPr>
                <w:b/>
              </w:rPr>
              <w:t>Quantidade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47309" w14:textId="77777777" w:rsidR="00AE535A" w:rsidRDefault="00AE535A" w:rsidP="006117D1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>*Preço de Aquisição (R$)</w:t>
            </w:r>
          </w:p>
        </w:tc>
      </w:tr>
      <w:tr w:rsidR="00AE535A" w14:paraId="7FA0A351" w14:textId="77777777" w:rsidTr="00AE535A">
        <w:trPr>
          <w:trHeight w:val="106"/>
          <w:jc w:val="center"/>
        </w:trPr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D079E" w14:textId="77777777" w:rsidR="00AE535A" w:rsidRDefault="00AE535A" w:rsidP="006117D1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A18D4" w14:textId="77777777" w:rsidR="00AE535A" w:rsidRDefault="00AE535A" w:rsidP="006117D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77474" w14:textId="77777777" w:rsidR="00AE535A" w:rsidRDefault="00AE535A" w:rsidP="006117D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B4E25" w14:textId="77777777" w:rsidR="00AE535A" w:rsidRDefault="00AE535A" w:rsidP="006117D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1D0A2" w14:textId="77777777" w:rsidR="00AE535A" w:rsidRDefault="00AE535A" w:rsidP="006117D1">
            <w:pPr>
              <w:pStyle w:val="Default"/>
              <w:jc w:val="center"/>
            </w:pPr>
            <w:r>
              <w:rPr>
                <w:b/>
                <w:sz w:val="22"/>
                <w:szCs w:val="22"/>
              </w:rPr>
              <w:t>Unitário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DC5F9" w14:textId="77777777" w:rsidR="00AE535A" w:rsidRDefault="00AE535A" w:rsidP="006117D1">
            <w:pPr>
              <w:pStyle w:val="Default"/>
              <w:jc w:val="center"/>
            </w:pPr>
            <w:r>
              <w:rPr>
                <w:b/>
                <w:sz w:val="22"/>
                <w:szCs w:val="22"/>
              </w:rPr>
              <w:t>Valor Total</w:t>
            </w:r>
          </w:p>
        </w:tc>
      </w:tr>
      <w:tr w:rsidR="00AE535A" w14:paraId="055C566F" w14:textId="77777777" w:rsidTr="00AE535A">
        <w:trPr>
          <w:jc w:val="center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64DAB" w14:textId="77777777" w:rsidR="00AE535A" w:rsidRDefault="00AE535A" w:rsidP="006117D1">
            <w:pPr>
              <w:spacing w:after="120"/>
              <w:jc w:val="center"/>
            </w:pPr>
            <w:r>
              <w:t>01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E719D" w14:textId="77777777" w:rsidR="00AE535A" w:rsidRDefault="00AE535A" w:rsidP="006117D1">
            <w:pPr>
              <w:spacing w:after="120"/>
            </w:pPr>
            <w:r>
              <w:t xml:space="preserve">FRUTA IN NATURA, TIPO BANANA, ESPÉCIE </w:t>
            </w:r>
            <w:proofErr w:type="gramStart"/>
            <w:r>
              <w:t>PRATA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95B5E" w14:textId="77777777" w:rsidR="00AE535A" w:rsidRDefault="00AE535A" w:rsidP="006117D1">
            <w:pPr>
              <w:spacing w:after="120"/>
              <w:jc w:val="center"/>
            </w:pPr>
            <w:r>
              <w:t>KG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2FBFE" w14:textId="77777777" w:rsidR="00AE535A" w:rsidRDefault="00AE535A" w:rsidP="006117D1">
            <w:pPr>
              <w:spacing w:after="120"/>
              <w:jc w:val="center"/>
            </w:pPr>
            <w:r>
              <w:t>912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A06C2" w14:textId="77777777" w:rsidR="00AE535A" w:rsidRDefault="00AE535A" w:rsidP="006117D1">
            <w:pPr>
              <w:spacing w:after="120"/>
              <w:jc w:val="center"/>
            </w:pPr>
            <w:r>
              <w:t>4,72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1FEE5" w14:textId="77777777" w:rsidR="00AE535A" w:rsidRDefault="00AE535A" w:rsidP="006117D1">
            <w:pPr>
              <w:spacing w:after="120"/>
              <w:jc w:val="center"/>
            </w:pPr>
            <w:r>
              <w:t>4.304,64</w:t>
            </w:r>
          </w:p>
        </w:tc>
      </w:tr>
      <w:tr w:rsidR="00AE535A" w14:paraId="06AA1F5D" w14:textId="77777777" w:rsidTr="00AE535A">
        <w:trPr>
          <w:jc w:val="center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C9F7D" w14:textId="77777777" w:rsidR="00AE535A" w:rsidRDefault="00AE535A" w:rsidP="006117D1">
            <w:pPr>
              <w:spacing w:after="120"/>
              <w:jc w:val="center"/>
            </w:pPr>
            <w:r>
              <w:t>02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F5CF8" w14:textId="77777777" w:rsidR="00AE535A" w:rsidRDefault="00AE535A" w:rsidP="006117D1">
            <w:pPr>
              <w:spacing w:after="120"/>
            </w:pPr>
            <w:r>
              <w:t xml:space="preserve">FRUTA IN NATURA, TIPO MANGA, ESPÉCIE </w:t>
            </w:r>
            <w:proofErr w:type="gramStart"/>
            <w:r>
              <w:t>ESPADA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E78C7" w14:textId="77777777" w:rsidR="00AE535A" w:rsidRDefault="00AE535A" w:rsidP="006117D1">
            <w:pPr>
              <w:spacing w:after="120"/>
              <w:jc w:val="center"/>
            </w:pPr>
            <w:r>
              <w:t>KG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C263C" w14:textId="77777777" w:rsidR="00AE535A" w:rsidRDefault="00AE535A" w:rsidP="006117D1">
            <w:pPr>
              <w:spacing w:after="120"/>
              <w:jc w:val="center"/>
            </w:pPr>
            <w:r>
              <w:t>880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3B1A0" w14:textId="77777777" w:rsidR="00AE535A" w:rsidRDefault="00AE535A" w:rsidP="006117D1">
            <w:pPr>
              <w:spacing w:after="120"/>
              <w:jc w:val="center"/>
            </w:pPr>
            <w:r>
              <w:t>3,72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21B32" w14:textId="77777777" w:rsidR="00AE535A" w:rsidRDefault="00AE535A" w:rsidP="006117D1">
            <w:pPr>
              <w:spacing w:after="120"/>
              <w:jc w:val="center"/>
            </w:pPr>
            <w:r>
              <w:t>3.273,60</w:t>
            </w:r>
          </w:p>
        </w:tc>
      </w:tr>
      <w:tr w:rsidR="00AE535A" w14:paraId="292FC955" w14:textId="77777777" w:rsidTr="00AE535A">
        <w:trPr>
          <w:jc w:val="center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1F03A" w14:textId="77777777" w:rsidR="00AE535A" w:rsidRDefault="00AE535A" w:rsidP="006117D1">
            <w:pPr>
              <w:spacing w:after="120"/>
              <w:jc w:val="center"/>
            </w:pPr>
            <w:r>
              <w:t>03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9B8CF" w14:textId="77777777" w:rsidR="00AE535A" w:rsidRDefault="00AE535A" w:rsidP="006117D1">
            <w:pPr>
              <w:spacing w:after="120"/>
            </w:pPr>
            <w:r>
              <w:t xml:space="preserve">FRUTA IN NATURA, TIPO LARANJA, ESPÉCIE </w:t>
            </w:r>
            <w:proofErr w:type="gramStart"/>
            <w:r>
              <w:t>PERA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3D1F0" w14:textId="77777777" w:rsidR="00AE535A" w:rsidRDefault="00AE535A" w:rsidP="006117D1">
            <w:pPr>
              <w:spacing w:after="120"/>
              <w:jc w:val="center"/>
            </w:pPr>
            <w:r>
              <w:t>KG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9BDE0" w14:textId="77777777" w:rsidR="00AE535A" w:rsidRDefault="00AE535A" w:rsidP="006117D1">
            <w:pPr>
              <w:spacing w:after="120"/>
              <w:jc w:val="center"/>
            </w:pPr>
            <w:r>
              <w:t>1.760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62479" w14:textId="77777777" w:rsidR="00AE535A" w:rsidRDefault="00AE535A" w:rsidP="006117D1">
            <w:pPr>
              <w:jc w:val="center"/>
            </w:pPr>
            <w:r>
              <w:t>5,22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21797" w14:textId="77777777" w:rsidR="00AE535A" w:rsidRDefault="00AE535A" w:rsidP="006117D1">
            <w:pPr>
              <w:ind w:left="-4" w:hanging="26"/>
              <w:jc w:val="center"/>
            </w:pPr>
            <w:r>
              <w:t>9.187,20</w:t>
            </w:r>
          </w:p>
        </w:tc>
      </w:tr>
      <w:tr w:rsidR="00AE535A" w14:paraId="5C95C69E" w14:textId="77777777" w:rsidTr="00AE535A">
        <w:trPr>
          <w:trHeight w:val="310"/>
          <w:jc w:val="center"/>
        </w:trPr>
        <w:tc>
          <w:tcPr>
            <w:tcW w:w="7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B94AD" w14:textId="77777777" w:rsidR="00AE535A" w:rsidRDefault="00AE535A" w:rsidP="006117D1">
            <w:pPr>
              <w:jc w:val="center"/>
            </w:pPr>
            <w:r>
              <w:rPr>
                <w:b/>
              </w:rPr>
              <w:t>TOTAL DO LOTE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37FAC" w14:textId="77777777" w:rsidR="00AE535A" w:rsidRDefault="00AE535A" w:rsidP="006117D1">
            <w:pPr>
              <w:ind w:left="-4" w:hanging="26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b/>
                <w:lang w:val="pt-BR" w:eastAsia="pt-BR"/>
              </w:rPr>
              <w:t>16.765,44</w:t>
            </w:r>
            <w:r>
              <w:rPr>
                <w:b/>
                <w:lang w:val="pt-BR" w:eastAsia="pt-BR"/>
              </w:rPr>
              <w:fldChar w:fldCharType="end"/>
            </w:r>
          </w:p>
        </w:tc>
      </w:tr>
    </w:tbl>
    <w:p w14:paraId="66A6633B" w14:textId="77777777" w:rsidR="00AE535A" w:rsidRDefault="00AE535A" w:rsidP="00AE535A">
      <w:pPr>
        <w:pStyle w:val="Nivel1"/>
        <w:numPr>
          <w:ilvl w:val="0"/>
          <w:numId w:val="0"/>
        </w:numPr>
        <w:ind w:left="357" w:hanging="357"/>
        <w:jc w:val="center"/>
      </w:pPr>
      <w:r>
        <w:t xml:space="preserve">LOTE </w:t>
      </w:r>
      <w:proofErr w:type="gramStart"/>
      <w:r>
        <w:t>3</w:t>
      </w:r>
      <w:proofErr w:type="gramEnd"/>
    </w:p>
    <w:tbl>
      <w:tblPr>
        <w:tblW w:w="9800" w:type="dxa"/>
        <w:jc w:val="center"/>
        <w:tblLayout w:type="fixed"/>
        <w:tblLook w:val="0000" w:firstRow="0" w:lastRow="0" w:firstColumn="0" w:lastColumn="0" w:noHBand="0" w:noVBand="0"/>
      </w:tblPr>
      <w:tblGrid>
        <w:gridCol w:w="1253"/>
        <w:gridCol w:w="2317"/>
        <w:gridCol w:w="1360"/>
        <w:gridCol w:w="1537"/>
        <w:gridCol w:w="1391"/>
        <w:gridCol w:w="1942"/>
      </w:tblGrid>
      <w:tr w:rsidR="00AE535A" w14:paraId="77B70E90" w14:textId="77777777" w:rsidTr="00AE535A">
        <w:trPr>
          <w:trHeight w:val="107"/>
          <w:jc w:val="center"/>
        </w:trPr>
        <w:tc>
          <w:tcPr>
            <w:tcW w:w="9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9AD38" w14:textId="77777777" w:rsidR="00AE535A" w:rsidRPr="00DD47A2" w:rsidRDefault="00AE535A" w:rsidP="006117D1">
            <w:pPr>
              <w:pStyle w:val="Default"/>
              <w:jc w:val="center"/>
              <w:rPr>
                <w:sz w:val="20"/>
                <w:szCs w:val="20"/>
              </w:rPr>
            </w:pPr>
            <w:r w:rsidRPr="00DD47A2">
              <w:rPr>
                <w:b/>
                <w:bCs/>
                <w:sz w:val="20"/>
                <w:szCs w:val="20"/>
              </w:rPr>
              <w:t>INSTITUTO FEDERAL DE EDUCAÇÃO, CIÊNCIA E TEC</w:t>
            </w:r>
            <w:r>
              <w:rPr>
                <w:b/>
                <w:bCs/>
                <w:sz w:val="20"/>
                <w:szCs w:val="20"/>
              </w:rPr>
              <w:t xml:space="preserve">NOLOGIA DA PARAÍBA CAMPUS </w:t>
            </w:r>
            <w:proofErr w:type="gramStart"/>
            <w:r>
              <w:rPr>
                <w:b/>
                <w:bCs/>
                <w:sz w:val="20"/>
                <w:szCs w:val="20"/>
              </w:rPr>
              <w:t>PATOS</w:t>
            </w:r>
            <w:proofErr w:type="gramEnd"/>
          </w:p>
        </w:tc>
      </w:tr>
      <w:tr w:rsidR="00AE535A" w14:paraId="2E22E26D" w14:textId="77777777" w:rsidTr="00AE535A">
        <w:trPr>
          <w:trHeight w:val="348"/>
          <w:jc w:val="center"/>
        </w:trPr>
        <w:tc>
          <w:tcPr>
            <w:tcW w:w="9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6A69E" w14:textId="77777777" w:rsidR="00AE535A" w:rsidRDefault="00AE535A" w:rsidP="006117D1">
            <w:pPr>
              <w:jc w:val="center"/>
            </w:pPr>
            <w:r>
              <w:rPr>
                <w:b/>
              </w:rPr>
              <w:t xml:space="preserve">Acesso Rodovia PB 110, s/n, Bairro Alto </w:t>
            </w:r>
            <w:proofErr w:type="spellStart"/>
            <w:r>
              <w:rPr>
                <w:b/>
              </w:rPr>
              <w:t>Tubiba</w:t>
            </w:r>
            <w:proofErr w:type="spellEnd"/>
            <w:r>
              <w:rPr>
                <w:b/>
              </w:rPr>
              <w:t>, Patos – PB, CEP 58700-</w:t>
            </w:r>
            <w:proofErr w:type="gramStart"/>
            <w:r>
              <w:rPr>
                <w:b/>
              </w:rPr>
              <w:t>000</w:t>
            </w:r>
            <w:proofErr w:type="gramEnd"/>
          </w:p>
        </w:tc>
      </w:tr>
      <w:tr w:rsidR="00AE535A" w14:paraId="7D708662" w14:textId="77777777" w:rsidTr="00AE535A">
        <w:trPr>
          <w:trHeight w:val="107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54013" w14:textId="77777777" w:rsidR="00AE535A" w:rsidRDefault="00AE535A" w:rsidP="006117D1">
            <w:pPr>
              <w:jc w:val="center"/>
            </w:pPr>
            <w:r>
              <w:rPr>
                <w:b/>
              </w:rPr>
              <w:t>Item</w:t>
            </w: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7CF86" w14:textId="77777777" w:rsidR="00AE535A" w:rsidRDefault="00AE535A" w:rsidP="006117D1">
            <w:pPr>
              <w:jc w:val="center"/>
            </w:pPr>
            <w:r>
              <w:rPr>
                <w:b/>
              </w:rPr>
              <w:t>Produto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1317A" w14:textId="77777777" w:rsidR="00AE535A" w:rsidRDefault="00AE535A" w:rsidP="006117D1">
            <w:pPr>
              <w:jc w:val="center"/>
            </w:pPr>
            <w:r>
              <w:rPr>
                <w:b/>
              </w:rPr>
              <w:t>Unidade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40171" w14:textId="77777777" w:rsidR="00AE535A" w:rsidRDefault="00AE535A" w:rsidP="006117D1">
            <w:pPr>
              <w:jc w:val="center"/>
            </w:pPr>
            <w:r>
              <w:rPr>
                <w:b/>
              </w:rPr>
              <w:t>Quantidade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82A02" w14:textId="77777777" w:rsidR="00AE535A" w:rsidRDefault="00AE535A" w:rsidP="006117D1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>*Preço de Aquisição (R$)</w:t>
            </w:r>
          </w:p>
        </w:tc>
      </w:tr>
      <w:tr w:rsidR="00AE535A" w14:paraId="084C57C6" w14:textId="77777777" w:rsidTr="00AE535A">
        <w:trPr>
          <w:trHeight w:val="106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060E0" w14:textId="77777777" w:rsidR="00AE535A" w:rsidRDefault="00AE535A" w:rsidP="006117D1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15435" w14:textId="77777777" w:rsidR="00AE535A" w:rsidRDefault="00AE535A" w:rsidP="006117D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83F22" w14:textId="77777777" w:rsidR="00AE535A" w:rsidRDefault="00AE535A" w:rsidP="006117D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AD8F1" w14:textId="77777777" w:rsidR="00AE535A" w:rsidRDefault="00AE535A" w:rsidP="006117D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14401" w14:textId="77777777" w:rsidR="00AE535A" w:rsidRDefault="00AE535A" w:rsidP="006117D1">
            <w:pPr>
              <w:pStyle w:val="Default"/>
              <w:jc w:val="center"/>
            </w:pPr>
            <w:r>
              <w:rPr>
                <w:b/>
                <w:sz w:val="22"/>
                <w:szCs w:val="22"/>
              </w:rPr>
              <w:t>Unitário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ACBE0" w14:textId="77777777" w:rsidR="00AE535A" w:rsidRDefault="00AE535A" w:rsidP="006117D1">
            <w:pPr>
              <w:pStyle w:val="Default"/>
              <w:jc w:val="center"/>
            </w:pPr>
            <w:r>
              <w:rPr>
                <w:b/>
                <w:sz w:val="22"/>
                <w:szCs w:val="22"/>
              </w:rPr>
              <w:t>Valor Total</w:t>
            </w:r>
          </w:p>
        </w:tc>
      </w:tr>
      <w:tr w:rsidR="00AE535A" w14:paraId="4147BD0F" w14:textId="77777777" w:rsidTr="00AE535A">
        <w:trPr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00318" w14:textId="77777777" w:rsidR="00AE535A" w:rsidRDefault="00AE535A" w:rsidP="006117D1">
            <w:pPr>
              <w:spacing w:after="120"/>
              <w:jc w:val="center"/>
            </w:pPr>
            <w:r>
              <w:t>01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3AA74" w14:textId="77777777" w:rsidR="00AE535A" w:rsidRDefault="00AE535A" w:rsidP="006117D1">
            <w:pPr>
              <w:spacing w:after="120"/>
            </w:pPr>
            <w:r>
              <w:t>SUCO, APRESENTAÇÃO POLPA CONGELADA, SABOR MANGA.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EEC00" w14:textId="77777777" w:rsidR="00AE535A" w:rsidRDefault="00AE535A" w:rsidP="006117D1">
            <w:pPr>
              <w:spacing w:after="120"/>
              <w:jc w:val="center"/>
            </w:pPr>
            <w:r>
              <w:t>KG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076E4" w14:textId="77777777" w:rsidR="00AE535A" w:rsidRDefault="00AE535A" w:rsidP="006117D1">
            <w:pPr>
              <w:autoSpaceDE w:val="0"/>
              <w:spacing w:after="140" w:line="288" w:lineRule="auto"/>
              <w:jc w:val="center"/>
            </w:pPr>
            <w:r>
              <w:t>672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E0030" w14:textId="77777777" w:rsidR="00AE535A" w:rsidRDefault="00AE535A" w:rsidP="006117D1">
            <w:pPr>
              <w:spacing w:after="120"/>
              <w:jc w:val="center"/>
            </w:pPr>
            <w:r>
              <w:t>6,67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A18D7" w14:textId="77777777" w:rsidR="00AE535A" w:rsidRDefault="00AE535A" w:rsidP="006117D1">
            <w:pPr>
              <w:spacing w:after="120"/>
              <w:jc w:val="center"/>
            </w:pPr>
            <w:r>
              <w:t>4.482,24</w:t>
            </w:r>
          </w:p>
        </w:tc>
      </w:tr>
      <w:tr w:rsidR="00AE535A" w14:paraId="2F3E14DB" w14:textId="77777777" w:rsidTr="00AE535A">
        <w:trPr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CB0D4" w14:textId="77777777" w:rsidR="00AE535A" w:rsidRDefault="00AE535A" w:rsidP="006117D1">
            <w:pPr>
              <w:spacing w:after="120"/>
              <w:jc w:val="center"/>
            </w:pPr>
            <w:r>
              <w:t>02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8A0B0" w14:textId="77777777" w:rsidR="00AE535A" w:rsidRDefault="00AE535A" w:rsidP="006117D1">
            <w:pPr>
              <w:spacing w:after="120"/>
            </w:pPr>
            <w:r>
              <w:t>SUCO, APRESENTAÇÃO POLPA CONGELADA, SABOR CAJÁ.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95A87" w14:textId="77777777" w:rsidR="00AE535A" w:rsidRDefault="00AE535A" w:rsidP="006117D1">
            <w:pPr>
              <w:spacing w:after="120"/>
              <w:jc w:val="center"/>
            </w:pPr>
            <w:r>
              <w:t>KG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2B7AC" w14:textId="77777777" w:rsidR="00AE535A" w:rsidRDefault="00AE535A" w:rsidP="006117D1">
            <w:pPr>
              <w:autoSpaceDE w:val="0"/>
              <w:spacing w:after="140" w:line="288" w:lineRule="auto"/>
              <w:jc w:val="center"/>
            </w:pPr>
            <w:r>
              <w:t>672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D1808" w14:textId="77777777" w:rsidR="00AE535A" w:rsidRDefault="00AE535A" w:rsidP="006117D1">
            <w:pPr>
              <w:spacing w:after="120"/>
              <w:jc w:val="center"/>
            </w:pPr>
            <w:r>
              <w:t>8,83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F9683" w14:textId="77777777" w:rsidR="00AE535A" w:rsidRDefault="00AE535A" w:rsidP="006117D1">
            <w:pPr>
              <w:spacing w:after="120"/>
              <w:jc w:val="center"/>
            </w:pPr>
            <w:r>
              <w:t>5.933,76</w:t>
            </w:r>
          </w:p>
        </w:tc>
      </w:tr>
      <w:tr w:rsidR="00AE535A" w14:paraId="268BED71" w14:textId="77777777" w:rsidTr="00AE535A">
        <w:trPr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2EA4D" w14:textId="77777777" w:rsidR="00AE535A" w:rsidRDefault="00AE535A" w:rsidP="006117D1">
            <w:pPr>
              <w:spacing w:after="120"/>
              <w:jc w:val="center"/>
            </w:pPr>
            <w:r>
              <w:t>03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37686" w14:textId="77777777" w:rsidR="00AE535A" w:rsidRDefault="00AE535A" w:rsidP="006117D1">
            <w:pPr>
              <w:spacing w:after="120"/>
            </w:pPr>
            <w:r>
              <w:t xml:space="preserve">SUCO, APRESENTAÇÃO POLPA CONGELADA, SABOR GOIABA, TIPO </w:t>
            </w:r>
            <w:proofErr w:type="gramStart"/>
            <w:r>
              <w:t>NATURAL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6B18B" w14:textId="77777777" w:rsidR="00AE535A" w:rsidRDefault="00AE535A" w:rsidP="006117D1">
            <w:pPr>
              <w:spacing w:after="120"/>
              <w:jc w:val="center"/>
            </w:pPr>
            <w:r>
              <w:t>KG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60A8C" w14:textId="77777777" w:rsidR="00AE535A" w:rsidRDefault="00AE535A" w:rsidP="006117D1">
            <w:pPr>
              <w:autoSpaceDE w:val="0"/>
              <w:spacing w:after="140" w:line="288" w:lineRule="auto"/>
              <w:jc w:val="center"/>
            </w:pPr>
            <w:r>
              <w:t>672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F69A9" w14:textId="77777777" w:rsidR="00AE535A" w:rsidRDefault="00AE535A" w:rsidP="006117D1">
            <w:pPr>
              <w:jc w:val="center"/>
            </w:pPr>
            <w:r>
              <w:t>6,57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5934" w14:textId="77777777" w:rsidR="00AE535A" w:rsidRDefault="00AE535A" w:rsidP="006117D1">
            <w:pPr>
              <w:spacing w:after="120"/>
              <w:jc w:val="center"/>
            </w:pPr>
            <w:r>
              <w:t>4.415,04</w:t>
            </w:r>
          </w:p>
        </w:tc>
      </w:tr>
      <w:tr w:rsidR="00AE535A" w14:paraId="5E38013F" w14:textId="77777777" w:rsidTr="00AE535A">
        <w:trPr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0E1D0" w14:textId="77777777" w:rsidR="00AE535A" w:rsidRDefault="00AE535A" w:rsidP="006117D1">
            <w:pPr>
              <w:spacing w:after="120"/>
              <w:jc w:val="center"/>
            </w:pPr>
            <w:r>
              <w:t>04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3D9A1" w14:textId="77777777" w:rsidR="00AE535A" w:rsidRDefault="00AE535A" w:rsidP="006117D1">
            <w:pPr>
              <w:spacing w:after="120"/>
            </w:pPr>
            <w:r>
              <w:t xml:space="preserve">SUCO, APRESENTAÇÃO POLPA CONGELADA, SABOR ACEROLA, TIPO </w:t>
            </w:r>
            <w:proofErr w:type="gramStart"/>
            <w:r>
              <w:t>NATURAL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0D2FF" w14:textId="77777777" w:rsidR="00AE535A" w:rsidRDefault="00AE535A" w:rsidP="006117D1">
            <w:pPr>
              <w:spacing w:after="120"/>
              <w:jc w:val="center"/>
            </w:pPr>
            <w:r>
              <w:t>KG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B74DA" w14:textId="77777777" w:rsidR="00AE535A" w:rsidRDefault="00AE535A" w:rsidP="006117D1">
            <w:pPr>
              <w:autoSpaceDE w:val="0"/>
              <w:spacing w:after="140" w:line="288" w:lineRule="auto"/>
              <w:jc w:val="center"/>
            </w:pPr>
            <w:r>
              <w:t>672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E9E8C" w14:textId="77777777" w:rsidR="00AE535A" w:rsidRDefault="00AE535A" w:rsidP="006117D1">
            <w:pPr>
              <w:jc w:val="center"/>
            </w:pPr>
            <w:r>
              <w:t>6,93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5220D" w14:textId="77777777" w:rsidR="00AE535A" w:rsidRDefault="00AE535A" w:rsidP="006117D1">
            <w:pPr>
              <w:spacing w:after="120"/>
              <w:jc w:val="center"/>
            </w:pPr>
            <w:r>
              <w:t>4.656,96</w:t>
            </w:r>
          </w:p>
        </w:tc>
      </w:tr>
      <w:tr w:rsidR="00AE535A" w14:paraId="3BF36383" w14:textId="77777777" w:rsidTr="00AE535A">
        <w:trPr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4B464" w14:textId="77777777" w:rsidR="00AE535A" w:rsidRDefault="00AE535A" w:rsidP="006117D1">
            <w:pPr>
              <w:spacing w:after="120"/>
              <w:jc w:val="center"/>
            </w:pPr>
            <w:r>
              <w:t>05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92663" w14:textId="77777777" w:rsidR="00AE535A" w:rsidRDefault="00AE535A" w:rsidP="006117D1">
            <w:pPr>
              <w:spacing w:after="120"/>
            </w:pPr>
            <w:r>
              <w:t xml:space="preserve">SUCO, APRESENTAÇÃO POLPA CONGELADA, SABOR MARACUJÁ, TIPO </w:t>
            </w:r>
            <w:proofErr w:type="gramStart"/>
            <w:r>
              <w:t>NATURAL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27770" w14:textId="77777777" w:rsidR="00AE535A" w:rsidRDefault="00AE535A" w:rsidP="006117D1">
            <w:pPr>
              <w:spacing w:after="120"/>
              <w:jc w:val="center"/>
            </w:pPr>
            <w:r>
              <w:t>KG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CC480" w14:textId="77777777" w:rsidR="00AE535A" w:rsidRDefault="00AE535A" w:rsidP="006117D1">
            <w:pPr>
              <w:autoSpaceDE w:val="0"/>
              <w:spacing w:after="140" w:line="288" w:lineRule="auto"/>
              <w:jc w:val="center"/>
            </w:pPr>
            <w:r>
              <w:t>672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B40E9" w14:textId="77777777" w:rsidR="00AE535A" w:rsidRDefault="00AE535A" w:rsidP="006117D1">
            <w:pPr>
              <w:jc w:val="center"/>
            </w:pPr>
            <w:r>
              <w:t>10,00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5FF63" w14:textId="77777777" w:rsidR="00AE535A" w:rsidRDefault="00AE535A" w:rsidP="006117D1">
            <w:pPr>
              <w:spacing w:after="120"/>
              <w:jc w:val="center"/>
            </w:pPr>
            <w:r>
              <w:t>6.720,00</w:t>
            </w:r>
          </w:p>
        </w:tc>
      </w:tr>
      <w:tr w:rsidR="00AE535A" w14:paraId="61E2A6D7" w14:textId="77777777" w:rsidTr="00AE535A">
        <w:trPr>
          <w:jc w:val="center"/>
        </w:trPr>
        <w:tc>
          <w:tcPr>
            <w:tcW w:w="7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D7DAC" w14:textId="77777777" w:rsidR="00AE535A" w:rsidRDefault="00AE535A" w:rsidP="006117D1">
            <w:pPr>
              <w:jc w:val="center"/>
            </w:pPr>
            <w:r>
              <w:rPr>
                <w:b/>
              </w:rPr>
              <w:t>TOTAL DO LOTE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AE43B" w14:textId="77777777" w:rsidR="00AE535A" w:rsidRDefault="00AE535A" w:rsidP="006117D1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b/>
                <w:lang w:val="pt-BR" w:eastAsia="pt-BR"/>
              </w:rPr>
              <w:t>26.208</w:t>
            </w:r>
            <w:r>
              <w:rPr>
                <w:b/>
                <w:lang w:val="pt-BR" w:eastAsia="pt-BR"/>
              </w:rPr>
              <w:fldChar w:fldCharType="end"/>
            </w:r>
            <w:r>
              <w:rPr>
                <w:b/>
              </w:rPr>
              <w:t>,00</w:t>
            </w:r>
          </w:p>
        </w:tc>
      </w:tr>
    </w:tbl>
    <w:p w14:paraId="4F277D2A" w14:textId="77777777" w:rsidR="00AE535A" w:rsidRDefault="00AE535A" w:rsidP="00AE535A">
      <w:pPr>
        <w:pStyle w:val="Nivel1"/>
        <w:numPr>
          <w:ilvl w:val="0"/>
          <w:numId w:val="0"/>
        </w:numPr>
        <w:ind w:left="357"/>
      </w:pPr>
    </w:p>
    <w:p w14:paraId="38F9A626" w14:textId="77777777" w:rsidR="00AE535A" w:rsidRPr="00D952A8" w:rsidRDefault="00AE535A" w:rsidP="00AE535A">
      <w:pPr>
        <w:pStyle w:val="Nivel1"/>
        <w:numPr>
          <w:ilvl w:val="0"/>
          <w:numId w:val="0"/>
        </w:numPr>
        <w:ind w:left="357" w:hanging="357"/>
        <w:jc w:val="center"/>
      </w:pPr>
      <w:r w:rsidRPr="00D952A8">
        <w:t xml:space="preserve">LOTE </w:t>
      </w:r>
      <w:proofErr w:type="gramStart"/>
      <w:r w:rsidRPr="00D952A8">
        <w:t>4</w:t>
      </w:r>
      <w:proofErr w:type="gramEnd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53"/>
        <w:gridCol w:w="2317"/>
        <w:gridCol w:w="1360"/>
        <w:gridCol w:w="1537"/>
        <w:gridCol w:w="1391"/>
        <w:gridCol w:w="1816"/>
      </w:tblGrid>
      <w:tr w:rsidR="00AE535A" w:rsidRPr="00D952A8" w14:paraId="179F5A69" w14:textId="77777777" w:rsidTr="00AE535A">
        <w:trPr>
          <w:trHeight w:val="107"/>
          <w:jc w:val="center"/>
        </w:trPr>
        <w:tc>
          <w:tcPr>
            <w:tcW w:w="96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7DD3D" w14:textId="77777777" w:rsidR="00AE535A" w:rsidRPr="00D952A8" w:rsidRDefault="00AE535A" w:rsidP="006117D1">
            <w:pPr>
              <w:pStyle w:val="Default"/>
              <w:jc w:val="both"/>
              <w:rPr>
                <w:sz w:val="20"/>
                <w:szCs w:val="20"/>
              </w:rPr>
            </w:pPr>
            <w:r w:rsidRPr="00D952A8">
              <w:rPr>
                <w:b/>
                <w:bCs/>
                <w:sz w:val="20"/>
                <w:szCs w:val="20"/>
              </w:rPr>
              <w:t xml:space="preserve">INSTITUTO FEDERAL DE EDUCAÇÃO, CIÊNCIA E TECNOLOGIA DA PARAÍBA CAMPUS CATOLÉ DO </w:t>
            </w:r>
            <w:proofErr w:type="gramStart"/>
            <w:r w:rsidRPr="00D952A8">
              <w:rPr>
                <w:b/>
                <w:bCs/>
                <w:sz w:val="20"/>
                <w:szCs w:val="20"/>
              </w:rPr>
              <w:t>ROCHA</w:t>
            </w:r>
            <w:proofErr w:type="gramEnd"/>
          </w:p>
        </w:tc>
      </w:tr>
      <w:tr w:rsidR="00AE535A" w14:paraId="038B6D8F" w14:textId="77777777" w:rsidTr="00AE535A">
        <w:trPr>
          <w:trHeight w:val="107"/>
          <w:jc w:val="center"/>
        </w:trPr>
        <w:tc>
          <w:tcPr>
            <w:tcW w:w="96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C1B2D" w14:textId="77777777" w:rsidR="00AE535A" w:rsidRDefault="00AE535A" w:rsidP="006117D1">
            <w:r>
              <w:rPr>
                <w:b/>
              </w:rPr>
              <w:t>Av. Senador Ruy Carneiro, 293. Bairro São José. Catolé do Rocha - PB</w:t>
            </w:r>
            <w:r>
              <w:rPr>
                <w:b/>
              </w:rPr>
              <w:br/>
              <w:t>CEP: 58.884-000</w:t>
            </w:r>
          </w:p>
        </w:tc>
      </w:tr>
      <w:tr w:rsidR="00AE535A" w14:paraId="021AE911" w14:textId="77777777" w:rsidTr="00AE535A">
        <w:trPr>
          <w:trHeight w:val="107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6C31F" w14:textId="77777777" w:rsidR="00AE535A" w:rsidRDefault="00AE535A" w:rsidP="006117D1">
            <w:pPr>
              <w:jc w:val="center"/>
            </w:pPr>
            <w:r>
              <w:rPr>
                <w:b/>
              </w:rPr>
              <w:t>Item</w:t>
            </w: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82A45" w14:textId="77777777" w:rsidR="00AE535A" w:rsidRDefault="00AE535A" w:rsidP="006117D1">
            <w:pPr>
              <w:jc w:val="center"/>
            </w:pPr>
            <w:r>
              <w:rPr>
                <w:b/>
              </w:rPr>
              <w:t>Produto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A60C6" w14:textId="77777777" w:rsidR="00AE535A" w:rsidRDefault="00AE535A" w:rsidP="006117D1">
            <w:pPr>
              <w:jc w:val="center"/>
            </w:pPr>
            <w:r>
              <w:rPr>
                <w:b/>
              </w:rPr>
              <w:t>Unidade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F5F40" w14:textId="77777777" w:rsidR="00AE535A" w:rsidRDefault="00AE535A" w:rsidP="006117D1">
            <w:pPr>
              <w:jc w:val="center"/>
            </w:pPr>
            <w:r>
              <w:rPr>
                <w:b/>
              </w:rPr>
              <w:t>Quantidade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5F37D" w14:textId="77777777" w:rsidR="00AE535A" w:rsidRDefault="00AE535A" w:rsidP="006117D1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>*Preço de Aquisição (R$)</w:t>
            </w:r>
          </w:p>
        </w:tc>
      </w:tr>
      <w:tr w:rsidR="00AE535A" w14:paraId="4676C6CA" w14:textId="77777777" w:rsidTr="00AE535A">
        <w:trPr>
          <w:trHeight w:val="106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BDECE" w14:textId="77777777" w:rsidR="00AE535A" w:rsidRDefault="00AE535A" w:rsidP="006117D1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F766F" w14:textId="77777777" w:rsidR="00AE535A" w:rsidRDefault="00AE535A" w:rsidP="006117D1">
            <w:pPr>
              <w:snapToGrid w:val="0"/>
              <w:rPr>
                <w:b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F3287" w14:textId="77777777" w:rsidR="00AE535A" w:rsidRDefault="00AE535A" w:rsidP="006117D1">
            <w:pPr>
              <w:snapToGrid w:val="0"/>
              <w:rPr>
                <w:b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23358" w14:textId="77777777" w:rsidR="00AE535A" w:rsidRDefault="00AE535A" w:rsidP="006117D1">
            <w:pPr>
              <w:snapToGrid w:val="0"/>
              <w:rPr>
                <w:b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889B1" w14:textId="77777777" w:rsidR="00AE535A" w:rsidRDefault="00AE535A" w:rsidP="006117D1">
            <w:pPr>
              <w:pStyle w:val="Default"/>
              <w:jc w:val="center"/>
            </w:pPr>
            <w:r>
              <w:rPr>
                <w:b/>
                <w:sz w:val="22"/>
                <w:szCs w:val="22"/>
              </w:rPr>
              <w:t>Unitário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71328" w14:textId="77777777" w:rsidR="00AE535A" w:rsidRDefault="00AE535A" w:rsidP="006117D1">
            <w:pPr>
              <w:pStyle w:val="Default"/>
              <w:jc w:val="center"/>
            </w:pPr>
            <w:r>
              <w:rPr>
                <w:b/>
                <w:sz w:val="22"/>
                <w:szCs w:val="22"/>
              </w:rPr>
              <w:t>Valor Total</w:t>
            </w:r>
          </w:p>
        </w:tc>
      </w:tr>
      <w:tr w:rsidR="00AE535A" w14:paraId="10D8FB73" w14:textId="77777777" w:rsidTr="00AE535A">
        <w:trPr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50461" w14:textId="77777777" w:rsidR="00AE535A" w:rsidRDefault="00AE535A" w:rsidP="006117D1">
            <w:pPr>
              <w:spacing w:after="120"/>
              <w:jc w:val="center"/>
            </w:pPr>
            <w:r>
              <w:t>01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5E4A4" w14:textId="77777777" w:rsidR="00AE535A" w:rsidRDefault="00AE535A" w:rsidP="006117D1">
            <w:pPr>
              <w:spacing w:after="120"/>
            </w:pPr>
            <w:r>
              <w:t xml:space="preserve">FRUTA IN NATURA, TIPO BANANA, ESPÉCIE </w:t>
            </w:r>
            <w:proofErr w:type="gramStart"/>
            <w:r>
              <w:t>PRATA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13487" w14:textId="77777777" w:rsidR="00AE535A" w:rsidRDefault="00AE535A" w:rsidP="006117D1">
            <w:pPr>
              <w:spacing w:after="120"/>
              <w:jc w:val="center"/>
            </w:pPr>
            <w:r>
              <w:t>KG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90DCB" w14:textId="77777777" w:rsidR="00AE535A" w:rsidRDefault="00AE535A" w:rsidP="006117D1">
            <w:pPr>
              <w:spacing w:after="120"/>
              <w:jc w:val="center"/>
            </w:pPr>
            <w:r>
              <w:t>400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2C3D6" w14:textId="77777777" w:rsidR="00AE535A" w:rsidRDefault="00AE535A" w:rsidP="006117D1">
            <w:pPr>
              <w:spacing w:after="120"/>
              <w:jc w:val="center"/>
            </w:pPr>
            <w:r>
              <w:t>4,87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FF78F" w14:textId="77777777" w:rsidR="00AE535A" w:rsidRDefault="00AE535A" w:rsidP="006117D1">
            <w:pPr>
              <w:spacing w:after="120"/>
              <w:jc w:val="center"/>
            </w:pPr>
            <w:r>
              <w:t>1.948,00</w:t>
            </w:r>
          </w:p>
        </w:tc>
      </w:tr>
      <w:tr w:rsidR="00AE535A" w14:paraId="3D3A62E2" w14:textId="77777777" w:rsidTr="00AE535A">
        <w:trPr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31DBA" w14:textId="77777777" w:rsidR="00AE535A" w:rsidRDefault="00AE535A" w:rsidP="006117D1">
            <w:pPr>
              <w:spacing w:after="120"/>
              <w:jc w:val="center"/>
            </w:pPr>
            <w:r>
              <w:t>02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85631" w14:textId="77777777" w:rsidR="00AE535A" w:rsidRDefault="00AE535A" w:rsidP="006117D1">
            <w:pPr>
              <w:spacing w:after="120"/>
            </w:pPr>
            <w:r>
              <w:t xml:space="preserve">FRUTA IN NATURA, TIPO MELANCIA, ESPÉCIE </w:t>
            </w:r>
            <w:proofErr w:type="gramStart"/>
            <w:r>
              <w:t>RAJADA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F65C0" w14:textId="77777777" w:rsidR="00AE535A" w:rsidRDefault="00AE535A" w:rsidP="006117D1">
            <w:pPr>
              <w:spacing w:after="120"/>
              <w:jc w:val="center"/>
            </w:pPr>
            <w:r>
              <w:t>KG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F4952" w14:textId="77777777" w:rsidR="00AE535A" w:rsidRDefault="00AE535A" w:rsidP="006117D1">
            <w:pPr>
              <w:spacing w:after="120"/>
              <w:jc w:val="center"/>
            </w:pPr>
            <w:r>
              <w:t>328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CAF13" w14:textId="77777777" w:rsidR="00AE535A" w:rsidRDefault="00AE535A" w:rsidP="006117D1">
            <w:pPr>
              <w:spacing w:after="120"/>
              <w:jc w:val="center"/>
            </w:pPr>
            <w:r>
              <w:t>3,73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52F09" w14:textId="77777777" w:rsidR="00AE535A" w:rsidRDefault="00AE535A" w:rsidP="006117D1">
            <w:pPr>
              <w:spacing w:after="120"/>
              <w:jc w:val="center"/>
            </w:pPr>
            <w:r>
              <w:t>1.223,44</w:t>
            </w:r>
          </w:p>
        </w:tc>
      </w:tr>
      <w:tr w:rsidR="00AE535A" w14:paraId="77F59432" w14:textId="77777777" w:rsidTr="00AE535A">
        <w:trPr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04043" w14:textId="77777777" w:rsidR="00AE535A" w:rsidRDefault="00AE535A" w:rsidP="006117D1">
            <w:pPr>
              <w:spacing w:after="120"/>
              <w:jc w:val="center"/>
            </w:pPr>
            <w:r>
              <w:t>03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DFABF" w14:textId="77777777" w:rsidR="00AE535A" w:rsidRDefault="00AE535A" w:rsidP="006117D1">
            <w:pPr>
              <w:spacing w:after="120"/>
            </w:pPr>
            <w:r>
              <w:t xml:space="preserve">FRUTA IN NATURA, TIPO GOIABA, ESPÉCIE VERMELHA, APLICAÇÃO USO </w:t>
            </w:r>
            <w:proofErr w:type="gramStart"/>
            <w:r>
              <w:t>CULINÁRIO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931E7" w14:textId="77777777" w:rsidR="00AE535A" w:rsidRDefault="00AE535A" w:rsidP="006117D1">
            <w:pPr>
              <w:spacing w:after="120"/>
              <w:jc w:val="center"/>
            </w:pPr>
            <w:r>
              <w:t>KG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C2D74" w14:textId="77777777" w:rsidR="00AE535A" w:rsidRDefault="00AE535A" w:rsidP="006117D1">
            <w:pPr>
              <w:spacing w:after="120"/>
              <w:jc w:val="center"/>
            </w:pPr>
            <w:r>
              <w:t>136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8A05F" w14:textId="77777777" w:rsidR="00AE535A" w:rsidRDefault="00AE535A" w:rsidP="006117D1">
            <w:pPr>
              <w:spacing w:after="120"/>
              <w:jc w:val="center"/>
            </w:pPr>
            <w:r>
              <w:t>4,83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D1F46" w14:textId="77777777" w:rsidR="00AE535A" w:rsidRDefault="00AE535A" w:rsidP="006117D1">
            <w:pPr>
              <w:spacing w:after="120"/>
              <w:jc w:val="center"/>
            </w:pPr>
            <w:r>
              <w:t>656,88</w:t>
            </w:r>
          </w:p>
        </w:tc>
      </w:tr>
      <w:tr w:rsidR="00AE535A" w14:paraId="33A1AC34" w14:textId="77777777" w:rsidTr="00AE535A">
        <w:trPr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34537" w14:textId="77777777" w:rsidR="00AE535A" w:rsidRDefault="00AE535A" w:rsidP="006117D1">
            <w:pPr>
              <w:spacing w:after="120"/>
              <w:jc w:val="center"/>
            </w:pPr>
            <w:r>
              <w:t>04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31CFB" w14:textId="77777777" w:rsidR="00AE535A" w:rsidRDefault="00AE535A" w:rsidP="006117D1">
            <w:pPr>
              <w:spacing w:after="120"/>
            </w:pPr>
            <w:r>
              <w:t xml:space="preserve">FRUTA IN NATURA, TIPO MAMÃO, ESPÉCIE </w:t>
            </w:r>
            <w:proofErr w:type="gramStart"/>
            <w:r>
              <w:t>COMUM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BA664" w14:textId="77777777" w:rsidR="00AE535A" w:rsidRDefault="00AE535A" w:rsidP="006117D1">
            <w:pPr>
              <w:spacing w:after="120"/>
              <w:jc w:val="center"/>
            </w:pPr>
            <w:r>
              <w:t>KG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B4909" w14:textId="77777777" w:rsidR="00AE535A" w:rsidRDefault="00AE535A" w:rsidP="006117D1">
            <w:pPr>
              <w:spacing w:after="120"/>
              <w:jc w:val="center"/>
            </w:pPr>
            <w:r>
              <w:t>200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D97AA" w14:textId="77777777" w:rsidR="00AE535A" w:rsidRDefault="00AE535A" w:rsidP="006117D1">
            <w:pPr>
              <w:spacing w:after="120"/>
              <w:jc w:val="center"/>
            </w:pPr>
            <w:r>
              <w:t>4,17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033D8" w14:textId="77777777" w:rsidR="00AE535A" w:rsidRDefault="00AE535A" w:rsidP="006117D1">
            <w:pPr>
              <w:spacing w:after="120"/>
              <w:jc w:val="center"/>
            </w:pPr>
            <w:r>
              <w:t>834,00</w:t>
            </w:r>
          </w:p>
        </w:tc>
      </w:tr>
      <w:tr w:rsidR="00AE535A" w14:paraId="4EE4CC70" w14:textId="77777777" w:rsidTr="00AE535A">
        <w:trPr>
          <w:jc w:val="center"/>
        </w:trPr>
        <w:tc>
          <w:tcPr>
            <w:tcW w:w="7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80C59" w14:textId="77777777" w:rsidR="00AE535A" w:rsidRDefault="00AE535A" w:rsidP="006117D1">
            <w:pPr>
              <w:jc w:val="center"/>
            </w:pPr>
            <w:r>
              <w:rPr>
                <w:b/>
              </w:rPr>
              <w:t>TOTAL DO LOTE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E9AC8" w14:textId="77777777" w:rsidR="00AE535A" w:rsidRDefault="00AE535A" w:rsidP="006117D1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b/>
                <w:lang w:val="pt-BR" w:eastAsia="pt-BR"/>
              </w:rPr>
              <w:t>4.662,32</w:t>
            </w:r>
            <w:r>
              <w:rPr>
                <w:b/>
                <w:lang w:val="pt-BR" w:eastAsia="pt-BR"/>
              </w:rPr>
              <w:fldChar w:fldCharType="end"/>
            </w:r>
          </w:p>
        </w:tc>
      </w:tr>
    </w:tbl>
    <w:p w14:paraId="6B6D6FFF" w14:textId="77777777" w:rsidR="00AE535A" w:rsidRDefault="00AE535A" w:rsidP="00AE535A">
      <w:pPr>
        <w:pStyle w:val="Nivel1"/>
        <w:numPr>
          <w:ilvl w:val="0"/>
          <w:numId w:val="0"/>
        </w:numPr>
        <w:ind w:left="357"/>
        <w:jc w:val="center"/>
      </w:pPr>
      <w:r>
        <w:t xml:space="preserve">LOTE </w:t>
      </w:r>
      <w:proofErr w:type="gramStart"/>
      <w:r>
        <w:t>5</w:t>
      </w:r>
      <w:proofErr w:type="gramEnd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53"/>
        <w:gridCol w:w="2317"/>
        <w:gridCol w:w="1360"/>
        <w:gridCol w:w="1537"/>
        <w:gridCol w:w="1391"/>
        <w:gridCol w:w="1816"/>
      </w:tblGrid>
      <w:tr w:rsidR="00AE535A" w14:paraId="0A2100A6" w14:textId="77777777" w:rsidTr="006117D1">
        <w:trPr>
          <w:trHeight w:val="107"/>
          <w:jc w:val="center"/>
        </w:trPr>
        <w:tc>
          <w:tcPr>
            <w:tcW w:w="96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E7F92" w14:textId="77777777" w:rsidR="00AE535A" w:rsidRPr="00D952A8" w:rsidRDefault="00AE535A" w:rsidP="006117D1">
            <w:pPr>
              <w:pStyle w:val="Default"/>
              <w:jc w:val="both"/>
              <w:rPr>
                <w:sz w:val="20"/>
                <w:szCs w:val="20"/>
              </w:rPr>
            </w:pPr>
            <w:r w:rsidRPr="00D952A8">
              <w:rPr>
                <w:b/>
                <w:bCs/>
                <w:sz w:val="20"/>
                <w:szCs w:val="20"/>
              </w:rPr>
              <w:t xml:space="preserve">INSTITUTO FEDERAL DE EDUCAÇÃO, CIÊNCIA E TECNOLOGIA DA PARAÍBA CAMPUS </w:t>
            </w:r>
            <w:proofErr w:type="gramStart"/>
            <w:r w:rsidRPr="00D952A8">
              <w:rPr>
                <w:b/>
                <w:bCs/>
                <w:sz w:val="20"/>
                <w:szCs w:val="20"/>
              </w:rPr>
              <w:t>CAJAZEIRAS</w:t>
            </w:r>
            <w:proofErr w:type="gramEnd"/>
          </w:p>
        </w:tc>
      </w:tr>
      <w:tr w:rsidR="00AE535A" w14:paraId="5CF0CCCD" w14:textId="77777777" w:rsidTr="006117D1">
        <w:trPr>
          <w:trHeight w:val="107"/>
          <w:jc w:val="center"/>
        </w:trPr>
        <w:tc>
          <w:tcPr>
            <w:tcW w:w="96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29667" w14:textId="77777777" w:rsidR="00AE535A" w:rsidRPr="00D952A8" w:rsidRDefault="00AE535A" w:rsidP="006117D1">
            <w:pPr>
              <w:jc w:val="center"/>
              <w:rPr>
                <w:szCs w:val="20"/>
              </w:rPr>
            </w:pPr>
            <w:r w:rsidRPr="00D952A8">
              <w:rPr>
                <w:b/>
                <w:szCs w:val="20"/>
              </w:rPr>
              <w:t>Rua José Antônio da Silva, 300, Bairro Jardim Oásis, Cajazeiras-PB, CEP: 58.900-000</w:t>
            </w:r>
            <w:r>
              <w:rPr>
                <w:b/>
                <w:szCs w:val="20"/>
              </w:rPr>
              <w:t>.</w:t>
            </w:r>
          </w:p>
        </w:tc>
      </w:tr>
      <w:tr w:rsidR="00AE535A" w14:paraId="1285A920" w14:textId="77777777" w:rsidTr="006117D1">
        <w:trPr>
          <w:trHeight w:val="107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DB715" w14:textId="77777777" w:rsidR="00AE535A" w:rsidRDefault="00AE535A" w:rsidP="006117D1">
            <w:pPr>
              <w:jc w:val="center"/>
            </w:pPr>
            <w:r>
              <w:rPr>
                <w:b/>
              </w:rPr>
              <w:t>Item</w:t>
            </w: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5559A" w14:textId="77777777" w:rsidR="00AE535A" w:rsidRDefault="00AE535A" w:rsidP="006117D1">
            <w:pPr>
              <w:jc w:val="center"/>
            </w:pPr>
            <w:r>
              <w:rPr>
                <w:b/>
              </w:rPr>
              <w:t>Produto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1DEE6" w14:textId="77777777" w:rsidR="00AE535A" w:rsidRDefault="00AE535A" w:rsidP="006117D1">
            <w:pPr>
              <w:jc w:val="center"/>
            </w:pPr>
            <w:r>
              <w:rPr>
                <w:b/>
              </w:rPr>
              <w:t>Unidade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0CAE4" w14:textId="77777777" w:rsidR="00AE535A" w:rsidRDefault="00AE535A" w:rsidP="006117D1">
            <w:pPr>
              <w:jc w:val="center"/>
            </w:pPr>
            <w:r>
              <w:rPr>
                <w:b/>
              </w:rPr>
              <w:t>Quantidade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43C2E" w14:textId="77777777" w:rsidR="00AE535A" w:rsidRDefault="00AE535A" w:rsidP="006117D1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>*Preço de Aquisição (R$)</w:t>
            </w:r>
          </w:p>
        </w:tc>
      </w:tr>
      <w:tr w:rsidR="00AE535A" w14:paraId="1121A6AD" w14:textId="77777777" w:rsidTr="006117D1">
        <w:trPr>
          <w:trHeight w:val="106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5E022" w14:textId="77777777" w:rsidR="00AE535A" w:rsidRDefault="00AE535A" w:rsidP="006117D1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431F8" w14:textId="77777777" w:rsidR="00AE535A" w:rsidRDefault="00AE535A" w:rsidP="006117D1">
            <w:pPr>
              <w:snapToGrid w:val="0"/>
              <w:rPr>
                <w:b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DEB16" w14:textId="77777777" w:rsidR="00AE535A" w:rsidRDefault="00AE535A" w:rsidP="006117D1">
            <w:pPr>
              <w:snapToGrid w:val="0"/>
              <w:rPr>
                <w:b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0655C" w14:textId="77777777" w:rsidR="00AE535A" w:rsidRDefault="00AE535A" w:rsidP="006117D1">
            <w:pPr>
              <w:snapToGrid w:val="0"/>
              <w:rPr>
                <w:b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D675D" w14:textId="77777777" w:rsidR="00AE535A" w:rsidRDefault="00AE535A" w:rsidP="006117D1">
            <w:pPr>
              <w:pStyle w:val="Default"/>
              <w:jc w:val="center"/>
            </w:pPr>
            <w:r>
              <w:rPr>
                <w:b/>
                <w:sz w:val="22"/>
                <w:szCs w:val="22"/>
              </w:rPr>
              <w:t>Unitário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35F08" w14:textId="77777777" w:rsidR="00AE535A" w:rsidRDefault="00AE535A" w:rsidP="006117D1">
            <w:pPr>
              <w:pStyle w:val="Default"/>
              <w:jc w:val="center"/>
            </w:pPr>
            <w:r>
              <w:rPr>
                <w:b/>
                <w:sz w:val="22"/>
                <w:szCs w:val="22"/>
              </w:rPr>
              <w:t>Valor Total</w:t>
            </w:r>
          </w:p>
        </w:tc>
      </w:tr>
      <w:tr w:rsidR="00AE535A" w14:paraId="475E5BB3" w14:textId="77777777" w:rsidTr="006117D1">
        <w:trPr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3FC8F" w14:textId="77777777" w:rsidR="00AE535A" w:rsidRDefault="00AE535A" w:rsidP="006117D1">
            <w:pPr>
              <w:spacing w:after="120"/>
              <w:jc w:val="center"/>
            </w:pPr>
            <w:r>
              <w:t>01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CDF40" w14:textId="77777777" w:rsidR="00AE535A" w:rsidRDefault="00AE535A" w:rsidP="006117D1">
            <w:pPr>
              <w:spacing w:after="120"/>
            </w:pPr>
            <w:r>
              <w:t xml:space="preserve">FRUTA IN NATURA, TIPO ACEROLA, ESPÉCIE </w:t>
            </w:r>
            <w:proofErr w:type="gramStart"/>
            <w:r>
              <w:t>COMUM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D8A45" w14:textId="77777777" w:rsidR="00AE535A" w:rsidRDefault="00AE535A" w:rsidP="006117D1">
            <w:pPr>
              <w:spacing w:after="120"/>
              <w:jc w:val="center"/>
            </w:pPr>
            <w:r>
              <w:t>KG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E41BF" w14:textId="77777777" w:rsidR="00AE535A" w:rsidRDefault="00AE535A" w:rsidP="006117D1">
            <w:pPr>
              <w:spacing w:after="120"/>
              <w:jc w:val="center"/>
            </w:pPr>
            <w:r>
              <w:t>664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D1D92" w14:textId="77777777" w:rsidR="00AE535A" w:rsidRDefault="00AE535A" w:rsidP="006117D1">
            <w:pPr>
              <w:spacing w:after="120"/>
              <w:jc w:val="center"/>
            </w:pPr>
            <w:r>
              <w:t>6,67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43411" w14:textId="77777777" w:rsidR="00AE535A" w:rsidRDefault="00AE535A" w:rsidP="006117D1">
            <w:pPr>
              <w:spacing w:after="120"/>
              <w:jc w:val="center"/>
            </w:pPr>
            <w:r>
              <w:t>4.428,88</w:t>
            </w:r>
          </w:p>
        </w:tc>
      </w:tr>
      <w:tr w:rsidR="00AE535A" w14:paraId="25F6E597" w14:textId="77777777" w:rsidTr="006117D1">
        <w:trPr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0AE9C" w14:textId="77777777" w:rsidR="00AE535A" w:rsidRDefault="00AE535A" w:rsidP="006117D1">
            <w:pPr>
              <w:spacing w:after="120"/>
              <w:jc w:val="center"/>
            </w:pPr>
            <w:r>
              <w:t>02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73C35" w14:textId="77777777" w:rsidR="00AE535A" w:rsidRDefault="00AE535A" w:rsidP="006117D1">
            <w:pPr>
              <w:spacing w:after="120"/>
            </w:pPr>
            <w:r>
              <w:t xml:space="preserve">FRUTA IN NATURA, TIPO BANANA, ESPÉCIE </w:t>
            </w:r>
            <w:proofErr w:type="gramStart"/>
            <w:r>
              <w:t>PRATA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DBD89" w14:textId="77777777" w:rsidR="00AE535A" w:rsidRDefault="00AE535A" w:rsidP="006117D1">
            <w:pPr>
              <w:spacing w:after="120"/>
              <w:jc w:val="center"/>
            </w:pPr>
            <w:r>
              <w:t>KG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E30D" w14:textId="77777777" w:rsidR="00AE535A" w:rsidRDefault="00AE535A" w:rsidP="006117D1">
            <w:pPr>
              <w:spacing w:after="120"/>
              <w:jc w:val="center"/>
            </w:pPr>
            <w:r>
              <w:t>2.656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F18A1" w14:textId="77777777" w:rsidR="00AE535A" w:rsidRDefault="00AE535A" w:rsidP="006117D1">
            <w:pPr>
              <w:spacing w:after="120"/>
              <w:jc w:val="center"/>
            </w:pPr>
            <w:r>
              <w:t>4,97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0A716" w14:textId="77777777" w:rsidR="00AE535A" w:rsidRDefault="00AE535A" w:rsidP="006117D1">
            <w:pPr>
              <w:spacing w:after="120"/>
              <w:jc w:val="center"/>
            </w:pPr>
            <w:r>
              <w:t>13.200,32</w:t>
            </w:r>
          </w:p>
        </w:tc>
      </w:tr>
      <w:tr w:rsidR="00AE535A" w14:paraId="61172594" w14:textId="77777777" w:rsidTr="006117D1">
        <w:trPr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2893B" w14:textId="77777777" w:rsidR="00AE535A" w:rsidRDefault="00AE535A" w:rsidP="006117D1">
            <w:pPr>
              <w:spacing w:after="120"/>
              <w:jc w:val="center"/>
            </w:pPr>
            <w:r>
              <w:t>03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758D4" w14:textId="77777777" w:rsidR="00AE535A" w:rsidRDefault="00AE535A" w:rsidP="006117D1">
            <w:pPr>
              <w:spacing w:after="120"/>
            </w:pPr>
            <w:r>
              <w:t xml:space="preserve">FRUTA IN NATURA, TIPO MELANCIA, ESPÉCIE </w:t>
            </w:r>
            <w:proofErr w:type="gramStart"/>
            <w:r>
              <w:t>RAJADA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77FEE" w14:textId="77777777" w:rsidR="00AE535A" w:rsidRDefault="00AE535A" w:rsidP="006117D1">
            <w:pPr>
              <w:spacing w:after="120"/>
              <w:jc w:val="center"/>
            </w:pPr>
            <w:r>
              <w:t>KG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388CF" w14:textId="77777777" w:rsidR="00AE535A" w:rsidRDefault="00AE535A" w:rsidP="006117D1">
            <w:pPr>
              <w:spacing w:after="120"/>
              <w:jc w:val="center"/>
            </w:pPr>
            <w:r>
              <w:t>4.416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41B48" w14:textId="77777777" w:rsidR="00AE535A" w:rsidRDefault="00AE535A" w:rsidP="006117D1">
            <w:pPr>
              <w:spacing w:after="120"/>
              <w:jc w:val="center"/>
            </w:pPr>
            <w:r>
              <w:t>3,83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767D5" w14:textId="77777777" w:rsidR="00AE535A" w:rsidRDefault="00AE535A" w:rsidP="006117D1">
            <w:pPr>
              <w:spacing w:after="120"/>
              <w:jc w:val="center"/>
            </w:pPr>
            <w:r>
              <w:t>16.913,28</w:t>
            </w:r>
          </w:p>
        </w:tc>
      </w:tr>
      <w:tr w:rsidR="00AE535A" w14:paraId="6A067EEB" w14:textId="77777777" w:rsidTr="006117D1">
        <w:trPr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97861" w14:textId="77777777" w:rsidR="00AE535A" w:rsidRDefault="00AE535A" w:rsidP="006117D1">
            <w:pPr>
              <w:spacing w:after="120"/>
              <w:jc w:val="center"/>
            </w:pPr>
            <w:r>
              <w:t>04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C045F" w14:textId="77777777" w:rsidR="00AE535A" w:rsidRDefault="00AE535A" w:rsidP="006117D1">
            <w:pPr>
              <w:spacing w:after="120"/>
            </w:pPr>
            <w:r>
              <w:t xml:space="preserve">FRUTA IN NATURA, TIPO MARACUJÁ, ESPÉCIE </w:t>
            </w:r>
            <w:proofErr w:type="gramStart"/>
            <w:r>
              <w:t>AZEDO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06FE6" w14:textId="77777777" w:rsidR="00AE535A" w:rsidRDefault="00AE535A" w:rsidP="006117D1">
            <w:pPr>
              <w:spacing w:after="120"/>
              <w:jc w:val="center"/>
            </w:pPr>
            <w:r>
              <w:t>KG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1BE04" w14:textId="77777777" w:rsidR="00AE535A" w:rsidRDefault="00AE535A" w:rsidP="006117D1">
            <w:pPr>
              <w:spacing w:after="120"/>
              <w:jc w:val="center"/>
            </w:pPr>
            <w:r>
              <w:t>664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9C23" w14:textId="77777777" w:rsidR="00AE535A" w:rsidRDefault="00AE535A" w:rsidP="006117D1">
            <w:pPr>
              <w:spacing w:after="120"/>
              <w:jc w:val="center"/>
            </w:pPr>
            <w:r>
              <w:t>7,17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9A7C8" w14:textId="77777777" w:rsidR="00AE535A" w:rsidRDefault="00AE535A" w:rsidP="006117D1">
            <w:pPr>
              <w:spacing w:after="120"/>
              <w:jc w:val="center"/>
            </w:pPr>
            <w:r>
              <w:t>4.760,88</w:t>
            </w:r>
          </w:p>
        </w:tc>
      </w:tr>
      <w:tr w:rsidR="00AE535A" w14:paraId="35DC7F5D" w14:textId="77777777" w:rsidTr="006117D1">
        <w:trPr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FE05B" w14:textId="77777777" w:rsidR="00AE535A" w:rsidRDefault="00AE535A" w:rsidP="006117D1">
            <w:pPr>
              <w:spacing w:after="120"/>
              <w:jc w:val="center"/>
            </w:pPr>
            <w:r>
              <w:t>05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EB483" w14:textId="77777777" w:rsidR="00AE535A" w:rsidRDefault="00AE535A" w:rsidP="006117D1">
            <w:pPr>
              <w:spacing w:after="120"/>
            </w:pPr>
            <w:r>
              <w:t xml:space="preserve">FRUTA IN NATURA, TIPO MANGA, ESPÉCIE </w:t>
            </w:r>
            <w:proofErr w:type="gramStart"/>
            <w:r>
              <w:t>ESPADA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FDAF0" w14:textId="77777777" w:rsidR="00AE535A" w:rsidRDefault="00AE535A" w:rsidP="006117D1">
            <w:pPr>
              <w:spacing w:after="120"/>
              <w:jc w:val="center"/>
            </w:pPr>
            <w:r>
              <w:t>KG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ED865" w14:textId="77777777" w:rsidR="00AE535A" w:rsidRDefault="00AE535A" w:rsidP="006117D1">
            <w:pPr>
              <w:spacing w:after="120"/>
              <w:jc w:val="center"/>
            </w:pPr>
            <w:r>
              <w:t>2.544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05ECD" w14:textId="77777777" w:rsidR="00AE535A" w:rsidRDefault="00AE535A" w:rsidP="006117D1">
            <w:pPr>
              <w:spacing w:after="120"/>
              <w:jc w:val="center"/>
            </w:pPr>
            <w:r>
              <w:t>3,83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1BC95" w14:textId="77777777" w:rsidR="00AE535A" w:rsidRDefault="00AE535A" w:rsidP="006117D1">
            <w:pPr>
              <w:spacing w:after="120"/>
              <w:ind w:left="-2" w:firstLine="2"/>
              <w:jc w:val="center"/>
            </w:pPr>
            <w:r>
              <w:t>9.743,52</w:t>
            </w:r>
          </w:p>
        </w:tc>
      </w:tr>
      <w:tr w:rsidR="00AE535A" w14:paraId="1F125937" w14:textId="77777777" w:rsidTr="006117D1">
        <w:trPr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EE774" w14:textId="77777777" w:rsidR="00AE535A" w:rsidRDefault="00AE535A" w:rsidP="006117D1">
            <w:pPr>
              <w:spacing w:after="120"/>
              <w:jc w:val="center"/>
            </w:pPr>
            <w:r>
              <w:lastRenderedPageBreak/>
              <w:t>06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230B8" w14:textId="77777777" w:rsidR="00AE535A" w:rsidRDefault="00AE535A" w:rsidP="006117D1">
            <w:pPr>
              <w:spacing w:after="120"/>
            </w:pPr>
            <w:r>
              <w:t xml:space="preserve">FRUTA IN NATURA, TIPO LARANJA, ESPÉCIE </w:t>
            </w:r>
            <w:proofErr w:type="gramStart"/>
            <w:r>
              <w:t>PERA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3EC0B" w14:textId="77777777" w:rsidR="00AE535A" w:rsidRDefault="00AE535A" w:rsidP="006117D1">
            <w:pPr>
              <w:spacing w:after="120"/>
              <w:jc w:val="center"/>
            </w:pPr>
            <w:r>
              <w:t>KG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33CBC" w14:textId="77777777" w:rsidR="00AE535A" w:rsidRDefault="00AE535A" w:rsidP="006117D1">
            <w:pPr>
              <w:spacing w:after="120"/>
              <w:jc w:val="center"/>
            </w:pPr>
            <w:r>
              <w:t>5.088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DD0DC" w14:textId="77777777" w:rsidR="00AE535A" w:rsidRDefault="00AE535A" w:rsidP="006117D1">
            <w:pPr>
              <w:spacing w:after="120"/>
              <w:jc w:val="center"/>
            </w:pPr>
            <w:r>
              <w:t>4,83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27C96" w14:textId="77777777" w:rsidR="00AE535A" w:rsidRDefault="00AE535A" w:rsidP="006117D1">
            <w:pPr>
              <w:spacing w:after="120"/>
              <w:jc w:val="center"/>
            </w:pPr>
            <w:r>
              <w:t>24.575,04</w:t>
            </w:r>
          </w:p>
        </w:tc>
      </w:tr>
      <w:tr w:rsidR="00AE535A" w14:paraId="7EDB23AE" w14:textId="77777777" w:rsidTr="006117D1">
        <w:trPr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55AD7" w14:textId="77777777" w:rsidR="00AE535A" w:rsidRDefault="00AE535A" w:rsidP="006117D1">
            <w:pPr>
              <w:spacing w:after="120"/>
              <w:jc w:val="center"/>
            </w:pPr>
            <w:r>
              <w:t>07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AA4FF" w14:textId="77777777" w:rsidR="00AE535A" w:rsidRDefault="00AE535A" w:rsidP="006117D1">
            <w:pPr>
              <w:spacing w:after="120"/>
            </w:pPr>
            <w:r>
              <w:t xml:space="preserve">FRUTA IN NATURA, TIPO MAMÃO, ESPÉCIE </w:t>
            </w:r>
            <w:proofErr w:type="gramStart"/>
            <w:r>
              <w:t>COMUM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8C1FF" w14:textId="77777777" w:rsidR="00AE535A" w:rsidRDefault="00AE535A" w:rsidP="006117D1">
            <w:pPr>
              <w:spacing w:after="120"/>
              <w:jc w:val="center"/>
            </w:pPr>
            <w:r>
              <w:t>KG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73B0A" w14:textId="77777777" w:rsidR="00AE535A" w:rsidRDefault="00AE535A" w:rsidP="006117D1">
            <w:pPr>
              <w:spacing w:after="120"/>
              <w:jc w:val="center"/>
            </w:pPr>
            <w:r>
              <w:t>1.328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0BB95" w14:textId="77777777" w:rsidR="00AE535A" w:rsidRDefault="00AE535A" w:rsidP="006117D1">
            <w:pPr>
              <w:spacing w:after="120"/>
              <w:jc w:val="center"/>
            </w:pPr>
            <w:r>
              <w:t>4,10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931E0" w14:textId="77777777" w:rsidR="00AE535A" w:rsidRDefault="00AE535A" w:rsidP="006117D1">
            <w:pPr>
              <w:spacing w:after="120"/>
              <w:jc w:val="center"/>
            </w:pPr>
            <w:r>
              <w:t>5.444,80</w:t>
            </w:r>
          </w:p>
        </w:tc>
      </w:tr>
      <w:tr w:rsidR="00AE535A" w14:paraId="7607751D" w14:textId="77777777" w:rsidTr="006117D1">
        <w:trPr>
          <w:jc w:val="center"/>
        </w:trPr>
        <w:tc>
          <w:tcPr>
            <w:tcW w:w="7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4CB17" w14:textId="77777777" w:rsidR="00AE535A" w:rsidRDefault="00AE535A" w:rsidP="006117D1">
            <w:pPr>
              <w:jc w:val="center"/>
            </w:pPr>
            <w:r>
              <w:rPr>
                <w:b/>
              </w:rPr>
              <w:t>TOTAL DO LOTE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FF504" w14:textId="77777777" w:rsidR="00AE535A" w:rsidRDefault="00AE535A" w:rsidP="006117D1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b/>
                <w:lang w:val="pt-BR" w:eastAsia="pt-BR"/>
              </w:rPr>
              <w:t>79.066,72</w:t>
            </w:r>
            <w:r>
              <w:rPr>
                <w:b/>
                <w:lang w:val="pt-BR" w:eastAsia="pt-BR"/>
              </w:rPr>
              <w:fldChar w:fldCharType="end"/>
            </w:r>
          </w:p>
        </w:tc>
      </w:tr>
    </w:tbl>
    <w:p w14:paraId="1724D180" w14:textId="77777777" w:rsidR="00AE535A" w:rsidRDefault="00AE535A" w:rsidP="00AE535A">
      <w:pPr>
        <w:pStyle w:val="Nivel1"/>
        <w:numPr>
          <w:ilvl w:val="0"/>
          <w:numId w:val="0"/>
        </w:numPr>
        <w:ind w:left="357"/>
      </w:pPr>
    </w:p>
    <w:p w14:paraId="1A370F09" w14:textId="77777777" w:rsidR="00A25E48" w:rsidRPr="0000392B" w:rsidRDefault="00A25E48" w:rsidP="00AB7A46">
      <w:pPr>
        <w:pStyle w:val="Nivel1"/>
      </w:pPr>
      <w:r w:rsidRPr="00AB7A46">
        <w:t>JUSTIFICATIVA</w:t>
      </w:r>
      <w:r w:rsidRPr="0000392B">
        <w:t xml:space="preserve"> E </w:t>
      </w:r>
      <w:r w:rsidRPr="00C23DF9">
        <w:t>OBJETIVO</w:t>
      </w:r>
      <w:r w:rsidRPr="0000392B">
        <w:t xml:space="preserve"> DA CONTRATAÇÃO</w:t>
      </w:r>
    </w:p>
    <w:p w14:paraId="4693C1D9" w14:textId="305D0998" w:rsidR="00AB7A46" w:rsidRDefault="00AE535A" w:rsidP="00AB7A46">
      <w:pPr>
        <w:pStyle w:val="PargrafodaLista"/>
      </w:pPr>
      <w:r>
        <w:t>A PRAE – Pró R</w:t>
      </w:r>
      <w:r w:rsidR="00AB7A46" w:rsidRPr="00D847DF">
        <w:t>eitoria de Assuntos Estudantis</w:t>
      </w:r>
      <w:r w:rsidR="00AB7A46">
        <w:t xml:space="preserve">, </w:t>
      </w:r>
      <w:r w:rsidR="00AB7A46" w:rsidRPr="00D847DF">
        <w:t xml:space="preserve">responsável por </w:t>
      </w:r>
      <w:r w:rsidR="00AB7A46">
        <w:rPr>
          <w:shd w:val="clear" w:color="auto" w:fill="FFFFFF"/>
        </w:rPr>
        <w:t>e</w:t>
      </w:r>
      <w:r w:rsidR="00AB7A46" w:rsidRPr="00D847DF">
        <w:rPr>
          <w:shd w:val="clear" w:color="auto" w:fill="FFFFFF"/>
        </w:rPr>
        <w:t>laborar, instruir e promover políticas e planos de desenvolvimento estudantil, em consonância com as diretrizes institucionais</w:t>
      </w:r>
      <w:r w:rsidR="00AB7A46">
        <w:rPr>
          <w:shd w:val="clear" w:color="auto" w:fill="FFFFFF"/>
        </w:rPr>
        <w:t xml:space="preserve"> </w:t>
      </w:r>
      <w:r w:rsidR="00AB7A46">
        <w:t>dentre outras atribuições</w:t>
      </w:r>
      <w:r w:rsidR="00AB7A46">
        <w:rPr>
          <w:shd w:val="clear" w:color="auto" w:fill="FFFFFF"/>
        </w:rPr>
        <w:t>,</w:t>
      </w:r>
      <w:r w:rsidR="00AB7A46" w:rsidRPr="00D847DF">
        <w:rPr>
          <w:shd w:val="clear" w:color="auto" w:fill="FFFFFF"/>
        </w:rPr>
        <w:t xml:space="preserve"> justifica</w:t>
      </w:r>
      <w:r w:rsidR="00AB7A46" w:rsidRPr="00D847DF">
        <w:t xml:space="preserve"> </w:t>
      </w:r>
      <w:r w:rsidR="00AB7A46">
        <w:t>a</w:t>
      </w:r>
      <w:r w:rsidR="00AB7A46" w:rsidRPr="00D847DF">
        <w:t xml:space="preserve"> aquisição de gêneros alimentícios da agricultura familiar e do empreendedor familiar atendendo as determinações da Lei nº 11.947/2009 e Resolução do FNDE nº 26 de 17 de junho de 2013 e 04 de abril de 2015. </w:t>
      </w:r>
    </w:p>
    <w:p w14:paraId="36237B00" w14:textId="77777777" w:rsidR="00AB7A46" w:rsidRPr="00AB7A46" w:rsidRDefault="00AB7A46" w:rsidP="00AB7A46">
      <w:pPr>
        <w:pStyle w:val="PargrafodaLista"/>
      </w:pPr>
      <w:r w:rsidRPr="00D847DF">
        <w:t>O atendimento ao Programa Nacional de Alimentação Escolar - PNAE permitirá promover alimentação escolar saudável e adequada aos alunos da educação básica, tendo por objetivo contribuir para o crescimento e o desenvolvimento biopsicossocial</w:t>
      </w:r>
      <w:r>
        <w:t>,</w:t>
      </w:r>
      <w:r w:rsidRPr="00D847DF">
        <w:t xml:space="preserve"> a aprendizagem, o rendimento escolar e a formação de hábitos </w:t>
      </w:r>
      <w:proofErr w:type="gramStart"/>
      <w:r w:rsidRPr="00D847DF">
        <w:t>saudáveis dos alunos, por meio de ações de educação alimentar e nutricional</w:t>
      </w:r>
      <w:proofErr w:type="gramEnd"/>
      <w:r w:rsidRPr="00D847DF">
        <w:t xml:space="preserve"> e da oferta de refeições que cubram as suas necessidades nutricionais durante o período em que permanecem na escola. </w:t>
      </w:r>
      <w:r w:rsidRPr="00D847DF">
        <w:rPr>
          <w:color w:val="FF0000"/>
        </w:rPr>
        <w:t xml:space="preserve"> </w:t>
      </w:r>
    </w:p>
    <w:p w14:paraId="02EBB050" w14:textId="0A3284A6" w:rsidR="00AB7A46" w:rsidRPr="00D847DF" w:rsidRDefault="00AB7A46" w:rsidP="00AB7A46">
      <w:pPr>
        <w:pStyle w:val="PargrafodaLista"/>
      </w:pPr>
      <w:r w:rsidRPr="00D847DF">
        <w:t>Os quantitativos previstos foram estimados com base em cardápios elaborados pelos nutricionistas do IFPB, tomando por base o que preconizam os normativos que regulamentam os recursos ori</w:t>
      </w:r>
      <w:r>
        <w:t>u</w:t>
      </w:r>
      <w:r w:rsidRPr="00D847DF">
        <w:t>ndos do PNAE - Programa Nacional de Alimentação Escolar.</w:t>
      </w:r>
    </w:p>
    <w:p w14:paraId="1A370F11" w14:textId="77777777" w:rsidR="001E14AF" w:rsidRPr="0000392B" w:rsidRDefault="001E14AF" w:rsidP="00A56B35">
      <w:pPr>
        <w:pStyle w:val="Nivel1"/>
      </w:pPr>
      <w:r w:rsidRPr="0000392B">
        <w:t>CLASSIFICAÇÃO DOS BENS COMUNS</w:t>
      </w:r>
    </w:p>
    <w:p w14:paraId="1A370F12" w14:textId="5C705B3E" w:rsidR="001E14AF" w:rsidRPr="0000392B" w:rsidRDefault="0037628E" w:rsidP="0037628E">
      <w:pPr>
        <w:pStyle w:val="PargrafodaLista"/>
      </w:pPr>
      <w:r>
        <w:t xml:space="preserve">Os bens a serem adquiridos são de natureza comum, ou seja, seus padrões de desempenho e qualidade são </w:t>
      </w:r>
      <w:r w:rsidRPr="0037628E">
        <w:t>objetivamente</w:t>
      </w:r>
      <w:r>
        <w:t xml:space="preserve"> definidos neste termo de referência, por meio de especificações usuais no</w:t>
      </w:r>
      <w:r>
        <w:rPr>
          <w:spacing w:val="50"/>
        </w:rPr>
        <w:t xml:space="preserve"> </w:t>
      </w:r>
      <w:r>
        <w:t>mercado.</w:t>
      </w:r>
    </w:p>
    <w:p w14:paraId="1A370F14" w14:textId="77777777" w:rsidR="001E14AF" w:rsidRPr="0000392B" w:rsidRDefault="001E14AF" w:rsidP="00DE7070">
      <w:pPr>
        <w:pStyle w:val="Nivel1"/>
      </w:pPr>
      <w:r w:rsidRPr="0000392B">
        <w:t>ENTREGA E CRITÉRIOS DE ACEITAÇÃO DO OBJETO.</w:t>
      </w:r>
    </w:p>
    <w:p w14:paraId="30E94C39" w14:textId="77777777" w:rsidR="0037628E" w:rsidRDefault="0037628E" w:rsidP="0037628E">
      <w:pPr>
        <w:pStyle w:val="PargrafodaLista"/>
      </w:pPr>
      <w:r>
        <w:t xml:space="preserve">O prazo de entrega dos bens é de </w:t>
      </w:r>
      <w:proofErr w:type="gramStart"/>
      <w:r>
        <w:t>2</w:t>
      </w:r>
      <w:proofErr w:type="gramEnd"/>
      <w:r>
        <w:t xml:space="preserve"> dias úteis após emissão de ordem de entrega em remessa parcelada, nos seguintes endereços:</w:t>
      </w:r>
    </w:p>
    <w:p w14:paraId="2E905E1C" w14:textId="3DBE31C0" w:rsidR="00597293" w:rsidRDefault="00AE535A" w:rsidP="00597293">
      <w:pPr>
        <w:pStyle w:val="PargrafodaLista"/>
        <w:numPr>
          <w:ilvl w:val="2"/>
          <w:numId w:val="33"/>
        </w:numPr>
      </w:pPr>
      <w:r>
        <w:rPr>
          <w:b/>
        </w:rPr>
        <w:t xml:space="preserve">IFPB - </w:t>
      </w:r>
      <w:r w:rsidRPr="00D56373">
        <w:rPr>
          <w:b/>
        </w:rPr>
        <w:t>CAMPUS SOUSA</w:t>
      </w:r>
      <w:r w:rsidR="00D56373" w:rsidRPr="00D56373">
        <w:rPr>
          <w:b/>
        </w:rPr>
        <w:t xml:space="preserve">: </w:t>
      </w:r>
      <w:r w:rsidR="00597293">
        <w:t xml:space="preserve">Rua Presidente Tancredo Neves, SN, jardim </w:t>
      </w:r>
      <w:proofErr w:type="spellStart"/>
      <w:r w:rsidR="00597293">
        <w:t>Sorril</w:t>
      </w:r>
      <w:r>
        <w:t>â</w:t>
      </w:r>
      <w:r w:rsidR="00597293">
        <w:t>ndia</w:t>
      </w:r>
      <w:proofErr w:type="spellEnd"/>
      <w:r w:rsidR="00597293">
        <w:t xml:space="preserve"> III, Sousa/PB – COORDENAÇÃO DE COMPRAS E RELACIONAMENTO COM FORNECEDORES;</w:t>
      </w:r>
    </w:p>
    <w:p w14:paraId="73771516" w14:textId="1AB6CA85" w:rsidR="00597293" w:rsidRDefault="00AE535A" w:rsidP="00597293">
      <w:pPr>
        <w:pStyle w:val="PargrafodaLista"/>
        <w:numPr>
          <w:ilvl w:val="2"/>
          <w:numId w:val="33"/>
        </w:numPr>
      </w:pPr>
      <w:r>
        <w:rPr>
          <w:b/>
        </w:rPr>
        <w:t xml:space="preserve">IFPB - </w:t>
      </w:r>
      <w:r w:rsidRPr="00D56373">
        <w:rPr>
          <w:b/>
        </w:rPr>
        <w:t>CAMPUS PRINCESA ISABEL</w:t>
      </w:r>
      <w:r w:rsidR="00D56373" w:rsidRPr="00D56373">
        <w:rPr>
          <w:b/>
        </w:rPr>
        <w:t>:</w:t>
      </w:r>
      <w:r w:rsidR="00D56373">
        <w:t xml:space="preserve"> </w:t>
      </w:r>
      <w:r w:rsidR="00597293">
        <w:t>Acesso Rodovia PB 426, S/N Zona Rural / Sítio Barro Vermelho, Princesa Isabel-PB, CEP: 58755-000;</w:t>
      </w:r>
    </w:p>
    <w:p w14:paraId="3A70E0AF" w14:textId="745B08D5" w:rsidR="00597293" w:rsidRDefault="00AE535A" w:rsidP="00597293">
      <w:pPr>
        <w:pStyle w:val="PargrafodaLista"/>
        <w:numPr>
          <w:ilvl w:val="2"/>
          <w:numId w:val="33"/>
        </w:numPr>
      </w:pPr>
      <w:r>
        <w:rPr>
          <w:b/>
        </w:rPr>
        <w:t xml:space="preserve">IFPB - </w:t>
      </w:r>
      <w:r w:rsidRPr="00426DC9">
        <w:rPr>
          <w:b/>
        </w:rPr>
        <w:t>CAMPUS PATOS</w:t>
      </w:r>
      <w:r w:rsidR="00D56373" w:rsidRPr="00426DC9">
        <w:rPr>
          <w:b/>
        </w:rPr>
        <w:t>:</w:t>
      </w:r>
      <w:r w:rsidR="00D56373">
        <w:t xml:space="preserve"> </w:t>
      </w:r>
      <w:r w:rsidR="00597293">
        <w:t xml:space="preserve">Acesso Rodovia PB 110, s/n, Bairro Alto </w:t>
      </w:r>
      <w:proofErr w:type="spellStart"/>
      <w:r w:rsidR="00597293">
        <w:t>Tubiba</w:t>
      </w:r>
      <w:proofErr w:type="spellEnd"/>
      <w:r w:rsidR="00597293">
        <w:t xml:space="preserve">, </w:t>
      </w:r>
      <w:proofErr w:type="gramStart"/>
      <w:r w:rsidR="00597293">
        <w:t>Patos –PB</w:t>
      </w:r>
      <w:proofErr w:type="gramEnd"/>
      <w:r w:rsidR="00597293">
        <w:t>, CEP 58700-000;</w:t>
      </w:r>
    </w:p>
    <w:p w14:paraId="155E9EEC" w14:textId="2C815AD8" w:rsidR="00597293" w:rsidRDefault="00426DC9" w:rsidP="00597293">
      <w:pPr>
        <w:pStyle w:val="PargrafodaLista"/>
        <w:numPr>
          <w:ilvl w:val="2"/>
          <w:numId w:val="33"/>
        </w:numPr>
      </w:pPr>
      <w:r w:rsidRPr="00426DC9">
        <w:rPr>
          <w:b/>
        </w:rPr>
        <w:t>IF</w:t>
      </w:r>
      <w:r w:rsidR="00AE535A">
        <w:rPr>
          <w:b/>
        </w:rPr>
        <w:t xml:space="preserve">PB - </w:t>
      </w:r>
      <w:r w:rsidR="00AE535A" w:rsidRPr="00426DC9">
        <w:rPr>
          <w:b/>
        </w:rPr>
        <w:t>CAMPUS CATOLÉ DO ROCHA</w:t>
      </w:r>
      <w:r w:rsidRPr="00426DC9">
        <w:rPr>
          <w:b/>
        </w:rPr>
        <w:t>:</w:t>
      </w:r>
      <w:r>
        <w:t xml:space="preserve"> </w:t>
      </w:r>
      <w:r w:rsidR="00597293">
        <w:t>Av. Senador Ruy Carneiro, 293. Bairro São José. Catolé do Rocha – PB, CEP: 58884-000;</w:t>
      </w:r>
    </w:p>
    <w:p w14:paraId="6EB0269F" w14:textId="46875981" w:rsidR="00597293" w:rsidRDefault="00AE535A" w:rsidP="00597293">
      <w:pPr>
        <w:pStyle w:val="PargrafodaLista"/>
        <w:numPr>
          <w:ilvl w:val="2"/>
          <w:numId w:val="33"/>
        </w:numPr>
      </w:pPr>
      <w:r>
        <w:rPr>
          <w:b/>
        </w:rPr>
        <w:t xml:space="preserve">IFPB - </w:t>
      </w:r>
      <w:r w:rsidRPr="00426DC9">
        <w:rPr>
          <w:b/>
        </w:rPr>
        <w:t>CAMPUS CAJAZEIRAS</w:t>
      </w:r>
      <w:r w:rsidR="00426DC9" w:rsidRPr="00426DC9">
        <w:rPr>
          <w:b/>
        </w:rPr>
        <w:t>:</w:t>
      </w:r>
      <w:r w:rsidR="00426DC9">
        <w:t xml:space="preserve"> </w:t>
      </w:r>
      <w:r w:rsidR="00597293">
        <w:t>Rua José Antônio da Silva, 300, Bairro Jardim Oásis, Cajazeiras-PB, CEP: 58.900-000.</w:t>
      </w:r>
    </w:p>
    <w:p w14:paraId="6B25A0BB" w14:textId="7BEB9A66" w:rsidR="00597293" w:rsidRDefault="00597293" w:rsidP="00D56373">
      <w:pPr>
        <w:pStyle w:val="PargrafodaLista"/>
      </w:pPr>
      <w:r w:rsidRPr="00597293">
        <w:lastRenderedPageBreak/>
        <w:t>Todos os produtos serão entregues semanalmente de acordo com o quantitativo estipulado pelo setor requisitante.</w:t>
      </w:r>
    </w:p>
    <w:p w14:paraId="1A370F18" w14:textId="035A1FC6" w:rsidR="001E14AF" w:rsidRPr="00095803" w:rsidRDefault="001E14AF" w:rsidP="0037628E">
      <w:pPr>
        <w:pStyle w:val="PargrafodaLista"/>
      </w:pPr>
      <w:r w:rsidRPr="00095803">
        <w:t xml:space="preserve">No caso de produtos perecíveis, o prazo de validade na data da entrega não poderá ser inferior a </w:t>
      </w:r>
      <w:r w:rsidR="00095803" w:rsidRPr="00095803">
        <w:t xml:space="preserve">02 </w:t>
      </w:r>
      <w:r w:rsidRPr="00095803">
        <w:t>(</w:t>
      </w:r>
      <w:r w:rsidR="00095803" w:rsidRPr="00095803">
        <w:t>dois</w:t>
      </w:r>
      <w:r w:rsidRPr="00095803">
        <w:t>) dias</w:t>
      </w:r>
      <w:r w:rsidR="00095803" w:rsidRPr="00095803">
        <w:t xml:space="preserve">, ou a </w:t>
      </w:r>
      <w:r w:rsidRPr="00095803">
        <w:t>metade</w:t>
      </w:r>
      <w:r w:rsidR="00095803" w:rsidRPr="00095803">
        <w:t xml:space="preserve"> </w:t>
      </w:r>
      <w:r w:rsidRPr="00095803">
        <w:t>do prazo total recomendado pelo fabricante.</w:t>
      </w:r>
    </w:p>
    <w:p w14:paraId="1A370F1B" w14:textId="00B4F233" w:rsidR="001E14AF" w:rsidRPr="0000392B" w:rsidRDefault="001E14AF" w:rsidP="0037628E">
      <w:pPr>
        <w:pStyle w:val="PargrafodaLista"/>
      </w:pPr>
      <w:r w:rsidRPr="0000392B">
        <w:t xml:space="preserve">Os bens poderão ser rejeitados, no todo ou em parte, quando em desacordo com as especificações constantes neste Termo de Referência e na proposta, devendo ser substituídos no prazo de </w:t>
      </w:r>
      <w:r w:rsidR="00EB30C7" w:rsidRPr="00EB30C7">
        <w:t>02</w:t>
      </w:r>
      <w:r w:rsidR="002C50DF" w:rsidRPr="00EB30C7">
        <w:t xml:space="preserve"> </w:t>
      </w:r>
      <w:r w:rsidRPr="00EB30C7">
        <w:t>(</w:t>
      </w:r>
      <w:r w:rsidR="00EB30C7" w:rsidRPr="00EB30C7">
        <w:t>dois</w:t>
      </w:r>
      <w:r w:rsidRPr="00EB30C7">
        <w:t>) dias</w:t>
      </w:r>
      <w:r w:rsidRPr="0000392B">
        <w:t>, a contar da notificação da contratada, às suas custas, sem prejuízo da aplicação das penalidades.</w:t>
      </w:r>
    </w:p>
    <w:p w14:paraId="1A370F1C" w14:textId="2631F516" w:rsidR="003D69A5" w:rsidRPr="00EB30C7" w:rsidRDefault="001E14AF" w:rsidP="0037628E">
      <w:pPr>
        <w:pStyle w:val="PargrafodaLista"/>
        <w:rPr>
          <w:bCs/>
        </w:rPr>
      </w:pPr>
      <w:r w:rsidRPr="00EB30C7">
        <w:t xml:space="preserve">Os bens serão recebidos definitivamente no prazo de </w:t>
      </w:r>
      <w:r w:rsidR="00EB30C7" w:rsidRPr="00EB30C7">
        <w:t>05 (cinco)</w:t>
      </w:r>
      <w:r w:rsidRPr="00EB30C7">
        <w:t xml:space="preserve"> dias, contados do recebimento provisório, após a verificação da qualidade e quantidade do material e consequente aceitação mediante termo circunstanciado.</w:t>
      </w:r>
    </w:p>
    <w:p w14:paraId="1A370F1D" w14:textId="77777777" w:rsidR="001E14AF" w:rsidRPr="0000392B" w:rsidRDefault="001E14AF" w:rsidP="0037628E">
      <w:pPr>
        <w:pStyle w:val="PargrafodaLista"/>
        <w:rPr>
          <w:b/>
          <w:bCs/>
        </w:rPr>
      </w:pPr>
      <w:r w:rsidRPr="0000392B">
        <w:rPr>
          <w:lang w:eastAsia="en-US"/>
        </w:rPr>
        <w:t>Na hipótese de a verificação a que se refere o subitem anterior não ser procedida dentro do prazo fixado, reputar-se-á como realizada, consumando-se o recebimento definitivo no dia do esgotamento do prazo.</w:t>
      </w:r>
    </w:p>
    <w:p w14:paraId="1A370F1E" w14:textId="1CAF588B" w:rsidR="001E14AF" w:rsidRPr="0000392B" w:rsidRDefault="001E14AF" w:rsidP="0037628E">
      <w:pPr>
        <w:pStyle w:val="PargrafodaLista"/>
      </w:pPr>
      <w:r w:rsidRPr="0000392B">
        <w:rPr>
          <w:lang w:eastAsia="en-US"/>
        </w:rPr>
        <w:t>O recebimento definitivo do objeto não exclui a responsabilidade da contratada pelos prejuízos resultantes da incorreta execução do contrato.</w:t>
      </w:r>
    </w:p>
    <w:p w14:paraId="1A370F1F" w14:textId="635D6F95" w:rsidR="001E14AF" w:rsidRDefault="001E14AF" w:rsidP="00DE7070">
      <w:pPr>
        <w:pStyle w:val="Nivel1"/>
        <w:rPr>
          <w:lang w:eastAsia="en-US"/>
        </w:rPr>
      </w:pPr>
      <w:r w:rsidRPr="0000392B">
        <w:rPr>
          <w:lang w:eastAsia="en-US"/>
        </w:rPr>
        <w:t>OBRIGAÇÕES DA CONTRATANTE</w:t>
      </w:r>
      <w:r w:rsidR="00044DA4">
        <w:rPr>
          <w:lang w:eastAsia="en-US"/>
        </w:rPr>
        <w:t xml:space="preserve"> E DA CONTRATADA</w:t>
      </w:r>
    </w:p>
    <w:p w14:paraId="128E90B5" w14:textId="23B9C4A2" w:rsidR="00044DA4" w:rsidRPr="00044DA4" w:rsidRDefault="00044DA4" w:rsidP="00044DA4">
      <w:pPr>
        <w:pStyle w:val="PargrafodaLista"/>
        <w:rPr>
          <w:lang w:eastAsia="en-US"/>
        </w:rPr>
      </w:pPr>
      <w:r>
        <w:rPr>
          <w:lang w:eastAsia="en-US"/>
        </w:rPr>
        <w:t>As obrigações da CONTRATANTE e da CONTRATADA constam no termo de contrato, anexo ao edital.</w:t>
      </w:r>
    </w:p>
    <w:p w14:paraId="1A370F32" w14:textId="77777777" w:rsidR="001E14AF" w:rsidRPr="0000392B" w:rsidRDefault="001E14AF" w:rsidP="00DE7070">
      <w:pPr>
        <w:pStyle w:val="Nivel1"/>
      </w:pPr>
      <w:r w:rsidRPr="0000392B">
        <w:t>DA SUBCONTRATAÇÃO</w:t>
      </w:r>
    </w:p>
    <w:p w14:paraId="1A370F33" w14:textId="6383783F" w:rsidR="001E14AF" w:rsidRPr="0000392B" w:rsidRDefault="001E14AF" w:rsidP="0037628E">
      <w:pPr>
        <w:pStyle w:val="PargrafodaLista"/>
      </w:pPr>
      <w:r w:rsidRPr="0000392B">
        <w:t>Não será admitida a subcontratação do objeto licitatório.</w:t>
      </w:r>
    </w:p>
    <w:p w14:paraId="1A370F3E" w14:textId="77777777" w:rsidR="00274E7D" w:rsidRPr="0000392B" w:rsidRDefault="00503208" w:rsidP="00DE7070">
      <w:pPr>
        <w:pStyle w:val="Nivel1"/>
        <w:rPr>
          <w:lang w:eastAsia="en-US"/>
        </w:rPr>
      </w:pPr>
      <w:r w:rsidRPr="0000392B">
        <w:rPr>
          <w:lang w:eastAsia="en-US"/>
        </w:rPr>
        <w:t>ALTERAÇÃO SUBJETIVA</w:t>
      </w:r>
    </w:p>
    <w:p w14:paraId="1A370F3F" w14:textId="77777777" w:rsidR="00EF7D88" w:rsidRPr="0037628E" w:rsidRDefault="00EF7D88" w:rsidP="0037628E">
      <w:pPr>
        <w:pStyle w:val="PargrafodaLista"/>
        <w:rPr>
          <w:lang w:eastAsia="en-US"/>
        </w:rPr>
      </w:pPr>
      <w:r w:rsidRPr="0037628E">
        <w:rPr>
          <w:lang w:eastAsia="en-US"/>
        </w:rPr>
        <w:t>É admissível a fusão, cisão ou incorporação da contratada com/em outra pessoa jurídica, desde que sejam observados pela nova pessoa jurídica todos os requisitos de habilitação exigidos na licitação original; sejam mantidas as demais cláusulas e condições do contrato; não haja prejuízo à execução do objeto pactuado e haja a anuência expressa da Administraçã</w:t>
      </w:r>
      <w:r w:rsidR="00E8114B" w:rsidRPr="0037628E">
        <w:rPr>
          <w:lang w:eastAsia="en-US"/>
        </w:rPr>
        <w:t>o</w:t>
      </w:r>
      <w:r w:rsidRPr="0037628E">
        <w:rPr>
          <w:lang w:eastAsia="en-US"/>
        </w:rPr>
        <w:t xml:space="preserve"> à continuidade do contrato.</w:t>
      </w:r>
    </w:p>
    <w:p w14:paraId="1A370F40" w14:textId="77777777" w:rsidR="001E14AF" w:rsidRPr="0000392B" w:rsidRDefault="001E14AF" w:rsidP="00DE7070">
      <w:pPr>
        <w:pStyle w:val="Nivel1"/>
        <w:rPr>
          <w:lang w:eastAsia="en-US"/>
        </w:rPr>
      </w:pPr>
      <w:r w:rsidRPr="0000392B">
        <w:rPr>
          <w:lang w:eastAsia="en-US"/>
        </w:rPr>
        <w:t>CONTROLE DA EXECUÇÃO</w:t>
      </w:r>
    </w:p>
    <w:p w14:paraId="1A370F41" w14:textId="77777777" w:rsidR="009A1099" w:rsidRPr="0000392B" w:rsidRDefault="009A1099" w:rsidP="0037628E">
      <w:pPr>
        <w:pStyle w:val="PargrafodaLista"/>
        <w:rPr>
          <w:bCs/>
        </w:rPr>
      </w:pPr>
      <w:r w:rsidRPr="0000392B">
        <w:t>Nos termos do art. 67 Lei nº 8.666, de 1993, será designado representante para acompanhar e fiscalizar a entrega dos bens, anotando em registro próprio todas as ocorrências relacionadas com a execução e determinando o que for necessário à regularização de falhas ou defeitos observados.</w:t>
      </w:r>
    </w:p>
    <w:p w14:paraId="1A370F42" w14:textId="37E3F711" w:rsidR="00CF0035" w:rsidRDefault="009A1099" w:rsidP="0037628E">
      <w:pPr>
        <w:pStyle w:val="PargrafodaLista"/>
        <w:numPr>
          <w:ilvl w:val="2"/>
          <w:numId w:val="33"/>
        </w:numPr>
        <w:rPr>
          <w:lang w:eastAsia="en-US"/>
        </w:rPr>
      </w:pPr>
      <w:r w:rsidRPr="0000392B">
        <w:rPr>
          <w:lang w:eastAsia="en-US"/>
        </w:rPr>
        <w:t xml:space="preserve">O recebimento de material de valor superior a R$ 80.000,00 (oitenta mil reais) será confiado a uma comissão de, no mínimo, </w:t>
      </w:r>
      <w:proofErr w:type="gramStart"/>
      <w:r w:rsidRPr="0000392B">
        <w:rPr>
          <w:lang w:eastAsia="en-US"/>
        </w:rPr>
        <w:t>3</w:t>
      </w:r>
      <w:proofErr w:type="gramEnd"/>
      <w:r w:rsidRPr="0000392B">
        <w:rPr>
          <w:lang w:eastAsia="en-US"/>
        </w:rPr>
        <w:t xml:space="preserve"> (três) membros, designados pela autoridade competente.</w:t>
      </w:r>
    </w:p>
    <w:p w14:paraId="1A370F44" w14:textId="77777777" w:rsidR="001E14AF" w:rsidRDefault="001E14AF" w:rsidP="0037628E">
      <w:pPr>
        <w:pStyle w:val="PargrafodaLista"/>
        <w:rPr>
          <w:lang w:eastAsia="en-US"/>
        </w:rPr>
      </w:pPr>
      <w:r w:rsidRPr="0000392B">
        <w:rPr>
          <w:lang w:eastAsia="en-US"/>
        </w:rPr>
        <w:t xml:space="preserve">A fiscalização de que trata este item não exclui nem reduz a responsabilidade da </w:t>
      </w:r>
      <w:r w:rsidR="009A1099" w:rsidRPr="0000392B">
        <w:rPr>
          <w:lang w:eastAsia="en-US"/>
        </w:rPr>
        <w:t>Contratada</w:t>
      </w:r>
      <w:r w:rsidRPr="0000392B">
        <w:rPr>
          <w:lang w:eastAsia="en-US"/>
        </w:rPr>
        <w:t>, inclusive perante terceiros, por qualquer irregularidade, ainda que resultante de imperfeições técnicas</w:t>
      </w:r>
      <w:r w:rsidR="009A1099" w:rsidRPr="0000392B">
        <w:rPr>
          <w:lang w:eastAsia="en-US"/>
        </w:rPr>
        <w:t xml:space="preserve"> ou vícios redibitórios, </w:t>
      </w:r>
      <w:r w:rsidRPr="0000392B">
        <w:rPr>
          <w:lang w:eastAsia="en-US"/>
        </w:rPr>
        <w:t xml:space="preserve">e, na ocorrência desta, não implica em </w:t>
      </w:r>
      <w:r w:rsidR="001A425B" w:rsidRPr="0000392B">
        <w:rPr>
          <w:lang w:eastAsia="en-US"/>
        </w:rPr>
        <w:t>corresponsabilidade</w:t>
      </w:r>
      <w:r w:rsidRPr="0000392B">
        <w:rPr>
          <w:lang w:eastAsia="en-US"/>
        </w:rPr>
        <w:t xml:space="preserve"> da Administração ou de seus agentes e prepostos, de conformidade com o art. 70 da Lei nº 8.666, de 1993.</w:t>
      </w:r>
    </w:p>
    <w:p w14:paraId="2B526BAF" w14:textId="77777777" w:rsidR="00E23096" w:rsidRDefault="00E23096" w:rsidP="00E23096">
      <w:pPr>
        <w:pStyle w:val="PargrafodaLista"/>
        <w:numPr>
          <w:ilvl w:val="0"/>
          <w:numId w:val="0"/>
        </w:numPr>
        <w:rPr>
          <w:lang w:eastAsia="en-US"/>
        </w:rPr>
      </w:pPr>
    </w:p>
    <w:p w14:paraId="13F9D21F" w14:textId="77777777" w:rsidR="00E23096" w:rsidRPr="0000392B" w:rsidRDefault="00E23096" w:rsidP="00E23096">
      <w:pPr>
        <w:pStyle w:val="PargrafodaLista"/>
        <w:numPr>
          <w:ilvl w:val="0"/>
          <w:numId w:val="0"/>
        </w:numPr>
        <w:rPr>
          <w:lang w:eastAsia="en-US"/>
        </w:rPr>
      </w:pPr>
    </w:p>
    <w:p w14:paraId="1A370F45" w14:textId="77777777" w:rsidR="001E14AF" w:rsidRPr="0000392B" w:rsidRDefault="001E14AF" w:rsidP="0037628E">
      <w:pPr>
        <w:pStyle w:val="PargrafodaLista"/>
      </w:pPr>
      <w:r w:rsidRPr="0000392B">
        <w:rPr>
          <w:lang w:eastAsia="en-US"/>
        </w:rPr>
        <w:lastRenderedPageBreak/>
        <w:t xml:space="preserve">O </w:t>
      </w:r>
      <w:r w:rsidR="009A1099" w:rsidRPr="0000392B">
        <w:rPr>
          <w:lang w:eastAsia="en-US"/>
        </w:rPr>
        <w:t xml:space="preserve">representante da Administração </w:t>
      </w:r>
      <w:r w:rsidRPr="0000392B">
        <w:rPr>
          <w:lang w:eastAsia="en-US"/>
        </w:rPr>
        <w:t>anotará em registro próprio todas as ocorrências relacionadas com a execução do contrato, indicando dia, mês e ano, bem como o nome dos funcionários eventualmente envolvidos, determinando o que for necessário à regu</w:t>
      </w:r>
      <w:r w:rsidR="00A96322" w:rsidRPr="0000392B">
        <w:rPr>
          <w:lang w:eastAsia="en-US"/>
        </w:rPr>
        <w:t>larização das falhas</w:t>
      </w:r>
      <w:r w:rsidRPr="0000392B">
        <w:rPr>
          <w:lang w:eastAsia="en-US"/>
        </w:rPr>
        <w:t xml:space="preserve"> ou defeitos observados e encaminhando os apontamentos à autoridade competente para as providências cabíveis.</w:t>
      </w:r>
    </w:p>
    <w:p w14:paraId="1A370F46" w14:textId="77777777" w:rsidR="001E14AF" w:rsidRDefault="001E14AF" w:rsidP="00DE7070">
      <w:pPr>
        <w:pStyle w:val="Nivel1"/>
      </w:pPr>
      <w:r w:rsidRPr="0000392B">
        <w:t>DAS SANÇÕES ADMINISTRATIVAS</w:t>
      </w:r>
    </w:p>
    <w:p w14:paraId="39E4D540" w14:textId="69F6F0A5" w:rsidR="00044DA4" w:rsidRPr="00044DA4" w:rsidRDefault="00044DA4" w:rsidP="00044DA4">
      <w:pPr>
        <w:pStyle w:val="PargrafodaLista"/>
        <w:rPr>
          <w:lang w:eastAsia="en-US"/>
        </w:rPr>
      </w:pPr>
      <w:r>
        <w:rPr>
          <w:lang w:eastAsia="en-US"/>
        </w:rPr>
        <w:t>As sanções administrativas decorrente da execução contratual constam no termo de contrato, anexo ao Edital.</w:t>
      </w:r>
    </w:p>
    <w:p w14:paraId="678023A8" w14:textId="77777777" w:rsidR="00044DA4" w:rsidRPr="00044DA4" w:rsidRDefault="00044DA4" w:rsidP="00044DA4"/>
    <w:p w14:paraId="1A370F5E" w14:textId="496704F1" w:rsidR="001E14AF" w:rsidRDefault="00CF0035" w:rsidP="0037628E">
      <w:pPr>
        <w:spacing w:after="360"/>
        <w:ind w:left="360"/>
        <w:jc w:val="right"/>
        <w:rPr>
          <w:rFonts w:cs="Arial"/>
          <w:szCs w:val="20"/>
        </w:rPr>
      </w:pPr>
      <w:r>
        <w:rPr>
          <w:rFonts w:cs="Arial"/>
          <w:szCs w:val="20"/>
        </w:rPr>
        <w:t>João Pessoa</w:t>
      </w:r>
      <w:r w:rsidR="0037628E" w:rsidRPr="0037628E">
        <w:rPr>
          <w:rFonts w:cs="Arial"/>
          <w:szCs w:val="20"/>
        </w:rPr>
        <w:t>/PB,</w:t>
      </w:r>
      <w:r w:rsidR="00E23096">
        <w:rPr>
          <w:rFonts w:cs="Arial"/>
          <w:szCs w:val="20"/>
        </w:rPr>
        <w:t xml:space="preserve"> 22</w:t>
      </w:r>
      <w:r w:rsidR="0037628E" w:rsidRPr="0037628E">
        <w:rPr>
          <w:rFonts w:cs="Arial"/>
          <w:szCs w:val="20"/>
        </w:rPr>
        <w:t xml:space="preserve"> de</w:t>
      </w:r>
      <w:r w:rsidR="00E23096">
        <w:rPr>
          <w:rFonts w:cs="Arial"/>
          <w:szCs w:val="20"/>
        </w:rPr>
        <w:t xml:space="preserve"> novembro</w:t>
      </w:r>
      <w:r w:rsidR="0037628E" w:rsidRPr="0037628E">
        <w:rPr>
          <w:rFonts w:cs="Arial"/>
          <w:szCs w:val="20"/>
        </w:rPr>
        <w:t xml:space="preserve"> de 2018.</w:t>
      </w:r>
    </w:p>
    <w:p w14:paraId="4108948C" w14:textId="77777777" w:rsidR="00E23096" w:rsidRDefault="00E23096" w:rsidP="0037628E">
      <w:pPr>
        <w:spacing w:after="360"/>
        <w:ind w:left="360"/>
        <w:jc w:val="right"/>
        <w:rPr>
          <w:rFonts w:cs="Arial"/>
          <w:szCs w:val="20"/>
        </w:rPr>
      </w:pPr>
    </w:p>
    <w:p w14:paraId="01378A17" w14:textId="77777777" w:rsidR="00E23096" w:rsidRPr="0037628E" w:rsidRDefault="00E23096" w:rsidP="0037628E">
      <w:pPr>
        <w:spacing w:after="360"/>
        <w:ind w:left="360"/>
        <w:jc w:val="right"/>
        <w:rPr>
          <w:rFonts w:cs="Arial"/>
          <w:szCs w:val="20"/>
        </w:rPr>
      </w:pPr>
    </w:p>
    <w:p w14:paraId="1A370F60" w14:textId="1035683F" w:rsidR="001E14AF" w:rsidRPr="0035031A" w:rsidRDefault="001E14AF" w:rsidP="0035031A">
      <w:pPr>
        <w:jc w:val="center"/>
      </w:pPr>
    </w:p>
    <w:p w14:paraId="1A370F61" w14:textId="5F6D3641" w:rsidR="001E14AF" w:rsidRPr="0035031A" w:rsidRDefault="0035031A" w:rsidP="0035031A">
      <w:pPr>
        <w:jc w:val="center"/>
        <w:rPr>
          <w:b/>
        </w:rPr>
      </w:pPr>
      <w:r w:rsidRPr="0035031A">
        <w:rPr>
          <w:b/>
        </w:rPr>
        <w:t>MANOEL PEREIRA DE MACEDO NETO</w:t>
      </w:r>
    </w:p>
    <w:p w14:paraId="71344FC2" w14:textId="0C054C1E" w:rsidR="0035031A" w:rsidRDefault="00E23096" w:rsidP="0035031A">
      <w:pPr>
        <w:jc w:val="center"/>
      </w:pPr>
      <w:r>
        <w:t xml:space="preserve">Pró </w:t>
      </w:r>
      <w:r w:rsidR="003A25B6">
        <w:t>R</w:t>
      </w:r>
      <w:r w:rsidR="0035031A" w:rsidRPr="0035031A">
        <w:t>eitoria de Assuntos Estudantis</w:t>
      </w:r>
    </w:p>
    <w:p w14:paraId="1A370F63" w14:textId="77777777" w:rsidR="009D68FB" w:rsidRDefault="009D68FB" w:rsidP="0029415B">
      <w:pPr>
        <w:rPr>
          <w:rFonts w:cs="Arial"/>
          <w:szCs w:val="20"/>
        </w:rPr>
      </w:pPr>
    </w:p>
    <w:p w14:paraId="4AB955EB" w14:textId="77777777" w:rsidR="00E23096" w:rsidRDefault="00E23096" w:rsidP="0029415B">
      <w:pPr>
        <w:rPr>
          <w:rFonts w:cs="Arial"/>
          <w:szCs w:val="20"/>
        </w:rPr>
      </w:pPr>
    </w:p>
    <w:p w14:paraId="321B7CE0" w14:textId="77777777" w:rsidR="00CF0035" w:rsidRDefault="00CF0035" w:rsidP="0029415B">
      <w:pPr>
        <w:rPr>
          <w:rFonts w:cs="Arial"/>
          <w:szCs w:val="20"/>
        </w:rPr>
      </w:pPr>
    </w:p>
    <w:p w14:paraId="63926980" w14:textId="4557274B" w:rsidR="00CF0035" w:rsidRDefault="00CF0035" w:rsidP="0029415B">
      <w:pPr>
        <w:rPr>
          <w:rFonts w:cs="Arial"/>
          <w:szCs w:val="20"/>
        </w:rPr>
      </w:pPr>
      <w:r>
        <w:rPr>
          <w:rFonts w:cs="Arial"/>
          <w:szCs w:val="20"/>
        </w:rPr>
        <w:t>Nos termos do art. 7°, § 2°, inciso I, da Lei n° 8.666/93, aprovo o presente Projeto Básico, e autorizo o prosseguimento do processo de dispensa de licitação.</w:t>
      </w:r>
    </w:p>
    <w:p w14:paraId="3B8B43E2" w14:textId="77777777" w:rsidR="00CF0035" w:rsidRDefault="00CF0035" w:rsidP="0029415B">
      <w:pPr>
        <w:rPr>
          <w:rFonts w:cs="Arial"/>
          <w:szCs w:val="20"/>
        </w:rPr>
      </w:pPr>
    </w:p>
    <w:p w14:paraId="2215FFF1" w14:textId="77777777" w:rsidR="00E23096" w:rsidRDefault="00E23096" w:rsidP="0029415B">
      <w:pPr>
        <w:rPr>
          <w:rFonts w:cs="Arial"/>
          <w:szCs w:val="20"/>
        </w:rPr>
      </w:pPr>
    </w:p>
    <w:p w14:paraId="28734226" w14:textId="77777777" w:rsidR="00CF0035" w:rsidRDefault="00CF0035" w:rsidP="00CF0035">
      <w:pPr>
        <w:jc w:val="right"/>
        <w:rPr>
          <w:rFonts w:cs="Arial"/>
          <w:szCs w:val="20"/>
        </w:rPr>
      </w:pPr>
    </w:p>
    <w:p w14:paraId="68B8148F" w14:textId="73CD1514" w:rsidR="00CF0035" w:rsidRDefault="00CF0035" w:rsidP="00CF0035">
      <w:pPr>
        <w:jc w:val="right"/>
        <w:rPr>
          <w:rFonts w:cs="Arial"/>
          <w:szCs w:val="20"/>
        </w:rPr>
      </w:pPr>
      <w:r>
        <w:rPr>
          <w:rFonts w:cs="Arial"/>
          <w:szCs w:val="20"/>
        </w:rPr>
        <w:t xml:space="preserve">João Pessoa/PB, </w:t>
      </w:r>
      <w:r w:rsidR="00E23096">
        <w:rPr>
          <w:rFonts w:cs="Arial"/>
          <w:szCs w:val="20"/>
        </w:rPr>
        <w:t>22</w:t>
      </w:r>
      <w:r>
        <w:rPr>
          <w:rFonts w:cs="Arial"/>
          <w:szCs w:val="20"/>
        </w:rPr>
        <w:t xml:space="preserve"> de</w:t>
      </w:r>
      <w:r w:rsidR="00E23096">
        <w:rPr>
          <w:rFonts w:cs="Arial"/>
          <w:szCs w:val="20"/>
        </w:rPr>
        <w:t xml:space="preserve"> novembro </w:t>
      </w:r>
      <w:r>
        <w:rPr>
          <w:rFonts w:cs="Arial"/>
          <w:szCs w:val="20"/>
        </w:rPr>
        <w:t>de 2018.</w:t>
      </w:r>
    </w:p>
    <w:p w14:paraId="33639F4F" w14:textId="77777777" w:rsidR="00CF0035" w:rsidRDefault="00CF0035" w:rsidP="00CF0035">
      <w:pPr>
        <w:jc w:val="right"/>
        <w:rPr>
          <w:rFonts w:cs="Arial"/>
          <w:szCs w:val="20"/>
        </w:rPr>
      </w:pPr>
    </w:p>
    <w:p w14:paraId="5AA0C16D" w14:textId="77777777" w:rsidR="00CF0035" w:rsidRDefault="00CF0035" w:rsidP="00CF0035">
      <w:pPr>
        <w:jc w:val="right"/>
        <w:rPr>
          <w:rFonts w:cs="Arial"/>
          <w:szCs w:val="20"/>
        </w:rPr>
      </w:pPr>
    </w:p>
    <w:p w14:paraId="64295BF2" w14:textId="77777777" w:rsidR="00CF0035" w:rsidRDefault="00CF0035" w:rsidP="00CF0035">
      <w:pPr>
        <w:jc w:val="right"/>
        <w:rPr>
          <w:rFonts w:cs="Arial"/>
          <w:szCs w:val="20"/>
        </w:rPr>
      </w:pPr>
    </w:p>
    <w:p w14:paraId="1DAE9B9A" w14:textId="77777777" w:rsidR="00E23096" w:rsidRDefault="00E23096" w:rsidP="00CF0035">
      <w:pPr>
        <w:jc w:val="center"/>
      </w:pPr>
      <w:bookmarkStart w:id="0" w:name="_GoBack"/>
      <w:bookmarkEnd w:id="0"/>
    </w:p>
    <w:p w14:paraId="4E9415D2" w14:textId="77777777" w:rsidR="00E23096" w:rsidRDefault="00E23096" w:rsidP="00CF0035">
      <w:pPr>
        <w:jc w:val="center"/>
      </w:pPr>
    </w:p>
    <w:p w14:paraId="730EDBD6" w14:textId="25DAEB85" w:rsidR="00CF0035" w:rsidRPr="0035031A" w:rsidRDefault="00CF0035" w:rsidP="00CF0035">
      <w:pPr>
        <w:jc w:val="center"/>
        <w:rPr>
          <w:b/>
        </w:rPr>
      </w:pPr>
      <w:r>
        <w:rPr>
          <w:b/>
        </w:rPr>
        <w:t>CÍCERO NICÁCIO DO NASCIMENTO LOPES</w:t>
      </w:r>
    </w:p>
    <w:p w14:paraId="1C14878C" w14:textId="7DF39EE5" w:rsidR="00CF0035" w:rsidRDefault="00CF0035" w:rsidP="00CF0035">
      <w:pPr>
        <w:jc w:val="center"/>
      </w:pPr>
      <w:r>
        <w:t>Reitor do IFPB</w:t>
      </w:r>
    </w:p>
    <w:p w14:paraId="0FE359C4" w14:textId="77777777" w:rsidR="00CF0035" w:rsidRPr="00771167" w:rsidRDefault="00CF0035" w:rsidP="00CF0035">
      <w:pPr>
        <w:jc w:val="right"/>
        <w:rPr>
          <w:rFonts w:cs="Arial"/>
          <w:szCs w:val="20"/>
        </w:rPr>
      </w:pPr>
    </w:p>
    <w:sectPr w:rsidR="00CF0035" w:rsidRPr="00771167" w:rsidSect="00A3644B">
      <w:headerReference w:type="default" r:id="rId9"/>
      <w:footerReference w:type="default" r:id="rId10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DF52B" w14:textId="77777777" w:rsidR="000D58F1" w:rsidRDefault="000D58F1">
      <w:r>
        <w:separator/>
      </w:r>
    </w:p>
  </w:endnote>
  <w:endnote w:type="continuationSeparator" w:id="0">
    <w:p w14:paraId="3C984D78" w14:textId="77777777" w:rsidR="000D58F1" w:rsidRDefault="000D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cofont_Spranq_eco_Sans">
    <w:altName w:val="Menlo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062F4" w14:textId="77777777" w:rsidR="00AE535A" w:rsidRPr="00805D0D" w:rsidRDefault="00AE535A" w:rsidP="00AE535A">
    <w:pPr>
      <w:pStyle w:val="Rodap"/>
      <w:jc w:val="center"/>
      <w:rPr>
        <w:szCs w:val="20"/>
      </w:rPr>
    </w:pPr>
    <w:r w:rsidRPr="00805D0D">
      <w:rPr>
        <w:color w:val="172938"/>
        <w:szCs w:val="20"/>
        <w:shd w:val="clear" w:color="auto" w:fill="FFFFFF"/>
      </w:rPr>
      <w:t>Av. D</w:t>
    </w:r>
    <w:r>
      <w:rPr>
        <w:color w:val="172938"/>
        <w:szCs w:val="20"/>
        <w:shd w:val="clear" w:color="auto" w:fill="FFFFFF"/>
      </w:rPr>
      <w:t>r. João da Mata, 256, Jaguaribe - CEP</w:t>
    </w:r>
    <w:r w:rsidRPr="00805D0D">
      <w:rPr>
        <w:color w:val="172938"/>
        <w:szCs w:val="20"/>
        <w:shd w:val="clear" w:color="auto" w:fill="FFFFFF"/>
      </w:rPr>
      <w:t>  58015-020</w:t>
    </w:r>
    <w:r>
      <w:rPr>
        <w:color w:val="172938"/>
        <w:szCs w:val="20"/>
        <w:shd w:val="clear" w:color="auto" w:fill="FFFFFF"/>
      </w:rPr>
      <w:t xml:space="preserve"> -</w:t>
    </w:r>
    <w:r w:rsidRPr="00805D0D">
      <w:rPr>
        <w:color w:val="172938"/>
        <w:szCs w:val="20"/>
        <w:shd w:val="clear" w:color="auto" w:fill="FFFFFF"/>
      </w:rPr>
      <w:t xml:space="preserve"> João Pessoa-PB. </w:t>
    </w:r>
    <w:r w:rsidRPr="00805D0D">
      <w:rPr>
        <w:color w:val="172938"/>
        <w:szCs w:val="20"/>
      </w:rPr>
      <w:br/>
    </w:r>
    <w:r w:rsidRPr="00805D0D">
      <w:rPr>
        <w:color w:val="172938"/>
        <w:szCs w:val="20"/>
        <w:shd w:val="clear" w:color="auto" w:fill="FFFFFF"/>
      </w:rPr>
      <w:t xml:space="preserve">Fone: +55 (83) 3612 8216 | </w:t>
    </w:r>
    <w:proofErr w:type="gramStart"/>
    <w:r w:rsidRPr="00805D0D">
      <w:rPr>
        <w:color w:val="172938"/>
        <w:szCs w:val="20"/>
        <w:shd w:val="clear" w:color="auto" w:fill="FFFFFF"/>
      </w:rPr>
      <w:t>prae@ifpb.edu.br</w:t>
    </w:r>
    <w:proofErr w:type="gramEnd"/>
  </w:p>
  <w:p w14:paraId="51F5FB56" w14:textId="77777777" w:rsidR="00AE535A" w:rsidRDefault="00AE53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07EDB" w14:textId="77777777" w:rsidR="000D58F1" w:rsidRDefault="000D58F1">
      <w:r>
        <w:separator/>
      </w:r>
    </w:p>
  </w:footnote>
  <w:footnote w:type="continuationSeparator" w:id="0">
    <w:p w14:paraId="69CA44B1" w14:textId="77777777" w:rsidR="000D58F1" w:rsidRDefault="000D5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58129" w14:textId="402DC093" w:rsidR="000D58F1" w:rsidRDefault="000D58F1" w:rsidP="003272E7">
    <w:pPr>
      <w:pStyle w:val="Cabealho"/>
      <w:jc w:val="center"/>
    </w:pPr>
    <w:r>
      <w:rPr>
        <w:noProof/>
      </w:rPr>
      <w:drawing>
        <wp:inline distT="0" distB="0" distL="0" distR="0" wp14:anchorId="3641A6A3" wp14:editId="47C576E2">
          <wp:extent cx="733425" cy="722424"/>
          <wp:effectExtent l="0" t="0" r="0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a3fc31e-a0c3-460a-966c-32be5ac517b9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22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6E94AA" w14:textId="02299FEA" w:rsidR="000D58F1" w:rsidRDefault="000D58F1" w:rsidP="003272E7">
    <w:pPr>
      <w:pStyle w:val="Cabealho"/>
      <w:jc w:val="center"/>
    </w:pPr>
    <w:r>
      <w:t>MINISTÉRIO DA EDUCAÇÃO</w:t>
    </w:r>
  </w:p>
  <w:p w14:paraId="6D1EFE11" w14:textId="2B414C30" w:rsidR="000D58F1" w:rsidRDefault="000D58F1" w:rsidP="003272E7">
    <w:pPr>
      <w:pStyle w:val="Cabealho"/>
      <w:jc w:val="center"/>
    </w:pPr>
    <w:r>
      <w:t>SECRETARIA DE EDUCAÇÃO PROFISSIONAL E TECNOLÓGICA</w:t>
    </w:r>
  </w:p>
  <w:p w14:paraId="5228CC12" w14:textId="28AAF713" w:rsidR="000D58F1" w:rsidRDefault="000D58F1" w:rsidP="003272E7">
    <w:pPr>
      <w:pStyle w:val="Cabealho"/>
      <w:jc w:val="center"/>
    </w:pPr>
    <w:r>
      <w:t xml:space="preserve">INSTITUTO FEDERAL DE EDUCAÇÃO, CIÊNCIA E TECNOLOGIA DA </w:t>
    </w:r>
    <w:proofErr w:type="gramStart"/>
    <w:r>
      <w:t>PARAÍBA</w:t>
    </w:r>
    <w:proofErr w:type="gramEnd"/>
  </w:p>
  <w:p w14:paraId="5AA6E022" w14:textId="30D1AC3D" w:rsidR="000D58F1" w:rsidRDefault="000D58F1" w:rsidP="003272E7">
    <w:pPr>
      <w:pStyle w:val="Cabealho"/>
      <w:jc w:val="center"/>
    </w:pPr>
    <w:r>
      <w:t>PRÓ-REITORIA DE ASSUNTOS ESTUDANTIS</w:t>
    </w:r>
  </w:p>
  <w:p w14:paraId="1AEDD359" w14:textId="77777777" w:rsidR="000D58F1" w:rsidRDefault="000D58F1" w:rsidP="003272E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2212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5E012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DFCBC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4A090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33AFC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42EA3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07EAC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2E4E3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7101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CF300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54" w:hanging="1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00475D5B"/>
    <w:multiLevelType w:val="hybridMultilevel"/>
    <w:tmpl w:val="69ECD8AA"/>
    <w:lvl w:ilvl="0" w:tplc="0416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F267E1"/>
    <w:multiLevelType w:val="multilevel"/>
    <w:tmpl w:val="1430E7A0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080D0ECA"/>
    <w:multiLevelType w:val="multilevel"/>
    <w:tmpl w:val="898AF6D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0D301367"/>
    <w:multiLevelType w:val="multilevel"/>
    <w:tmpl w:val="AA8096D6"/>
    <w:lvl w:ilvl="0">
      <w:start w:val="5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0D3D14CD"/>
    <w:multiLevelType w:val="multilevel"/>
    <w:tmpl w:val="96222252"/>
    <w:lvl w:ilvl="0">
      <w:start w:val="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0FB07C8C"/>
    <w:multiLevelType w:val="multilevel"/>
    <w:tmpl w:val="36C0D356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grafodaLista"/>
      <w:lvlText w:val="%1.%2.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13B40331"/>
    <w:multiLevelType w:val="multilevel"/>
    <w:tmpl w:val="B6381A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ClusuladoContrato"/>
      <w:lvlText w:val="%1.%2.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3B5362B"/>
    <w:multiLevelType w:val="multilevel"/>
    <w:tmpl w:val="AB36C83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18DE36E3"/>
    <w:multiLevelType w:val="multilevel"/>
    <w:tmpl w:val="FE38500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eastAsia="Arial Unicode MS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Arial Unicode MS" w:hint="default"/>
      </w:rPr>
    </w:lvl>
  </w:abstractNum>
  <w:abstractNum w:abstractNumId="21">
    <w:nsid w:val="1D5C100D"/>
    <w:multiLevelType w:val="multilevel"/>
    <w:tmpl w:val="0E7E4A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6E72570"/>
    <w:multiLevelType w:val="hybridMultilevel"/>
    <w:tmpl w:val="E982E8C4"/>
    <w:lvl w:ilvl="0" w:tplc="04160017">
      <w:start w:val="1"/>
      <w:numFmt w:val="lowerLetter"/>
      <w:lvlText w:val="%1)"/>
      <w:lvlJc w:val="left"/>
      <w:pPr>
        <w:ind w:left="709" w:hanging="360"/>
      </w:pPr>
    </w:lvl>
    <w:lvl w:ilvl="1" w:tplc="04160019" w:tentative="1">
      <w:start w:val="1"/>
      <w:numFmt w:val="lowerLetter"/>
      <w:lvlText w:val="%2."/>
      <w:lvlJc w:val="left"/>
      <w:pPr>
        <w:ind w:left="1429" w:hanging="360"/>
      </w:pPr>
    </w:lvl>
    <w:lvl w:ilvl="2" w:tplc="0416001B" w:tentative="1">
      <w:start w:val="1"/>
      <w:numFmt w:val="lowerRoman"/>
      <w:lvlText w:val="%3."/>
      <w:lvlJc w:val="right"/>
      <w:pPr>
        <w:ind w:left="2149" w:hanging="180"/>
      </w:pPr>
    </w:lvl>
    <w:lvl w:ilvl="3" w:tplc="0416000F" w:tentative="1">
      <w:start w:val="1"/>
      <w:numFmt w:val="decimal"/>
      <w:lvlText w:val="%4."/>
      <w:lvlJc w:val="left"/>
      <w:pPr>
        <w:ind w:left="2869" w:hanging="360"/>
      </w:pPr>
    </w:lvl>
    <w:lvl w:ilvl="4" w:tplc="04160019" w:tentative="1">
      <w:start w:val="1"/>
      <w:numFmt w:val="lowerLetter"/>
      <w:lvlText w:val="%5."/>
      <w:lvlJc w:val="left"/>
      <w:pPr>
        <w:ind w:left="3589" w:hanging="360"/>
      </w:pPr>
    </w:lvl>
    <w:lvl w:ilvl="5" w:tplc="0416001B" w:tentative="1">
      <w:start w:val="1"/>
      <w:numFmt w:val="lowerRoman"/>
      <w:lvlText w:val="%6."/>
      <w:lvlJc w:val="right"/>
      <w:pPr>
        <w:ind w:left="4309" w:hanging="180"/>
      </w:pPr>
    </w:lvl>
    <w:lvl w:ilvl="6" w:tplc="0416000F" w:tentative="1">
      <w:start w:val="1"/>
      <w:numFmt w:val="decimal"/>
      <w:lvlText w:val="%7."/>
      <w:lvlJc w:val="left"/>
      <w:pPr>
        <w:ind w:left="5029" w:hanging="360"/>
      </w:pPr>
    </w:lvl>
    <w:lvl w:ilvl="7" w:tplc="04160019" w:tentative="1">
      <w:start w:val="1"/>
      <w:numFmt w:val="lowerLetter"/>
      <w:lvlText w:val="%8."/>
      <w:lvlJc w:val="left"/>
      <w:pPr>
        <w:ind w:left="5749" w:hanging="360"/>
      </w:pPr>
    </w:lvl>
    <w:lvl w:ilvl="8" w:tplc="0416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3">
    <w:nsid w:val="2A4251C7"/>
    <w:multiLevelType w:val="multilevel"/>
    <w:tmpl w:val="6B0E8A16"/>
    <w:lvl w:ilvl="0">
      <w:start w:val="1"/>
      <w:numFmt w:val="decimal"/>
      <w:lvlText w:val="%1"/>
      <w:lvlJc w:val="left"/>
      <w:pPr>
        <w:ind w:left="279" w:hanging="168"/>
      </w:pPr>
      <w:rPr>
        <w:rFonts w:ascii="Times New Roman" w:eastAsia="Times New Roman" w:hAnsi="Times New Roman" w:cs="Times New Roman" w:hint="default"/>
        <w:b/>
        <w:bCs/>
        <w:w w:val="101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1" w:hanging="392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11" w:hanging="560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954" w:hanging="5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229" w:hanging="5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04" w:hanging="5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79" w:hanging="5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54" w:hanging="5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29" w:hanging="560"/>
      </w:pPr>
      <w:rPr>
        <w:rFonts w:hint="default"/>
        <w:lang w:val="pt-PT" w:eastAsia="pt-PT" w:bidi="pt-PT"/>
      </w:rPr>
    </w:lvl>
  </w:abstractNum>
  <w:abstractNum w:abstractNumId="24">
    <w:nsid w:val="313B6505"/>
    <w:multiLevelType w:val="multilevel"/>
    <w:tmpl w:val="4204127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993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32594068"/>
    <w:multiLevelType w:val="multilevel"/>
    <w:tmpl w:val="936E90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6">
    <w:nsid w:val="3831651B"/>
    <w:multiLevelType w:val="multilevel"/>
    <w:tmpl w:val="F6A4AC3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FF"/>
      </w:rPr>
    </w:lvl>
  </w:abstractNum>
  <w:abstractNum w:abstractNumId="27">
    <w:nsid w:val="3ACC5C3B"/>
    <w:multiLevelType w:val="multilevel"/>
    <w:tmpl w:val="2A60E7FA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8">
    <w:nsid w:val="3ADA0E35"/>
    <w:multiLevelType w:val="multilevel"/>
    <w:tmpl w:val="573AE57E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9">
    <w:nsid w:val="4028039B"/>
    <w:multiLevelType w:val="multilevel"/>
    <w:tmpl w:val="1DAE199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Ecofont_Spranq_eco_Sans" w:hAnsi="Ecofont_Spranq_eco_Sans" w:cs="Arial" w:hint="default"/>
        <w:i/>
        <w:color w:val="FF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Ecofont_Spranq_eco_Sans" w:hAnsi="Ecofont_Spranq_eco_Sans" w:cs="Arial" w:hint="default"/>
        <w:i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Ecofont_Spranq_eco_Sans" w:hAnsi="Ecofont_Spranq_eco_Sans" w:cs="Arial" w:hint="default"/>
        <w:i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Ecofont_Spranq_eco_Sans" w:hAnsi="Ecofont_Spranq_eco_Sans" w:cs="Arial" w:hint="default"/>
        <w:i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Ecofont_Spranq_eco_Sans" w:hAnsi="Ecofont_Spranq_eco_Sans" w:cs="Arial" w:hint="default"/>
        <w:i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Ecofont_Spranq_eco_Sans" w:hAnsi="Ecofont_Spranq_eco_Sans" w:cs="Arial" w:hint="default"/>
        <w:i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Ecofont_Spranq_eco_Sans" w:hAnsi="Ecofont_Spranq_eco_Sans" w:cs="Arial" w:hint="default"/>
        <w:i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Ecofont_Spranq_eco_Sans" w:hAnsi="Ecofont_Spranq_eco_Sans" w:cs="Arial" w:hint="default"/>
        <w:i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Ecofont_Spranq_eco_Sans" w:hAnsi="Ecofont_Spranq_eco_Sans" w:cs="Arial" w:hint="default"/>
        <w:i/>
        <w:color w:val="FF0000"/>
      </w:rPr>
    </w:lvl>
  </w:abstractNum>
  <w:abstractNum w:abstractNumId="30">
    <w:nsid w:val="482915EB"/>
    <w:multiLevelType w:val="multilevel"/>
    <w:tmpl w:val="898AF6D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51514FA3"/>
    <w:multiLevelType w:val="multilevel"/>
    <w:tmpl w:val="5C0E01F6"/>
    <w:lvl w:ilvl="0">
      <w:start w:val="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59C823D1"/>
    <w:multiLevelType w:val="multilevel"/>
    <w:tmpl w:val="D66C9C7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1DD361E"/>
    <w:multiLevelType w:val="multilevel"/>
    <w:tmpl w:val="5F68A19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7E9E5001"/>
    <w:multiLevelType w:val="hybridMultilevel"/>
    <w:tmpl w:val="EB9E94C2"/>
    <w:lvl w:ilvl="0" w:tplc="04160017">
      <w:start w:val="1"/>
      <w:numFmt w:val="lowerLetter"/>
      <w:lvlText w:val="%1)"/>
      <w:lvlJc w:val="left"/>
      <w:pPr>
        <w:ind w:left="709" w:hanging="360"/>
      </w:pPr>
    </w:lvl>
    <w:lvl w:ilvl="1" w:tplc="04160019" w:tentative="1">
      <w:start w:val="1"/>
      <w:numFmt w:val="lowerLetter"/>
      <w:lvlText w:val="%2."/>
      <w:lvlJc w:val="left"/>
      <w:pPr>
        <w:ind w:left="1429" w:hanging="360"/>
      </w:pPr>
    </w:lvl>
    <w:lvl w:ilvl="2" w:tplc="0416001B" w:tentative="1">
      <w:start w:val="1"/>
      <w:numFmt w:val="lowerRoman"/>
      <w:lvlText w:val="%3."/>
      <w:lvlJc w:val="right"/>
      <w:pPr>
        <w:ind w:left="2149" w:hanging="180"/>
      </w:pPr>
    </w:lvl>
    <w:lvl w:ilvl="3" w:tplc="0416000F" w:tentative="1">
      <w:start w:val="1"/>
      <w:numFmt w:val="decimal"/>
      <w:lvlText w:val="%4."/>
      <w:lvlJc w:val="left"/>
      <w:pPr>
        <w:ind w:left="2869" w:hanging="360"/>
      </w:pPr>
    </w:lvl>
    <w:lvl w:ilvl="4" w:tplc="04160019" w:tentative="1">
      <w:start w:val="1"/>
      <w:numFmt w:val="lowerLetter"/>
      <w:lvlText w:val="%5."/>
      <w:lvlJc w:val="left"/>
      <w:pPr>
        <w:ind w:left="3589" w:hanging="360"/>
      </w:pPr>
    </w:lvl>
    <w:lvl w:ilvl="5" w:tplc="0416001B" w:tentative="1">
      <w:start w:val="1"/>
      <w:numFmt w:val="lowerRoman"/>
      <w:lvlText w:val="%6."/>
      <w:lvlJc w:val="right"/>
      <w:pPr>
        <w:ind w:left="4309" w:hanging="180"/>
      </w:pPr>
    </w:lvl>
    <w:lvl w:ilvl="6" w:tplc="0416000F" w:tentative="1">
      <w:start w:val="1"/>
      <w:numFmt w:val="decimal"/>
      <w:lvlText w:val="%7."/>
      <w:lvlJc w:val="left"/>
      <w:pPr>
        <w:ind w:left="5029" w:hanging="360"/>
      </w:pPr>
    </w:lvl>
    <w:lvl w:ilvl="7" w:tplc="04160019" w:tentative="1">
      <w:start w:val="1"/>
      <w:numFmt w:val="lowerLetter"/>
      <w:lvlText w:val="%8."/>
      <w:lvlJc w:val="left"/>
      <w:pPr>
        <w:ind w:left="5749" w:hanging="360"/>
      </w:pPr>
    </w:lvl>
    <w:lvl w:ilvl="8" w:tplc="0416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21"/>
  </w:num>
  <w:num w:numId="2">
    <w:abstractNumId w:val="14"/>
  </w:num>
  <w:num w:numId="3">
    <w:abstractNumId w:val="20"/>
  </w:num>
  <w:num w:numId="4">
    <w:abstractNumId w:val="32"/>
  </w:num>
  <w:num w:numId="5">
    <w:abstractNumId w:val="19"/>
  </w:num>
  <w:num w:numId="6">
    <w:abstractNumId w:val="29"/>
  </w:num>
  <w:num w:numId="7">
    <w:abstractNumId w:val="26"/>
  </w:num>
  <w:num w:numId="8">
    <w:abstractNumId w:val="27"/>
  </w:num>
  <w:num w:numId="9">
    <w:abstractNumId w:val="30"/>
  </w:num>
  <w:num w:numId="10">
    <w:abstractNumId w:val="12"/>
  </w:num>
  <w:num w:numId="11">
    <w:abstractNumId w:val="28"/>
  </w:num>
  <w:num w:numId="12">
    <w:abstractNumId w:val="1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24"/>
  </w:num>
  <w:num w:numId="15">
    <w:abstractNumId w:val="25"/>
  </w:num>
  <w:num w:numId="16">
    <w:abstractNumId w:val="5"/>
  </w:num>
  <w:num w:numId="17">
    <w:abstractNumId w:val="9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6"/>
  </w:num>
  <w:num w:numId="23">
    <w:abstractNumId w:val="7"/>
  </w:num>
  <w:num w:numId="24">
    <w:abstractNumId w:val="8"/>
  </w:num>
  <w:num w:numId="25">
    <w:abstractNumId w:val="10"/>
  </w:num>
  <w:num w:numId="26">
    <w:abstractNumId w:val="13"/>
  </w:num>
  <w:num w:numId="27">
    <w:abstractNumId w:val="16"/>
  </w:num>
  <w:num w:numId="28">
    <w:abstractNumId w:val="31"/>
  </w:num>
  <w:num w:numId="29">
    <w:abstractNumId w:val="15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7"/>
  </w:num>
  <w:num w:numId="34">
    <w:abstractNumId w:val="23"/>
  </w:num>
  <w:num w:numId="35">
    <w:abstractNumId w:val="18"/>
  </w:num>
  <w:num w:numId="36">
    <w:abstractNumId w:val="34"/>
  </w:num>
  <w:num w:numId="37">
    <w:abstractNumId w:val="22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82"/>
    <w:rsid w:val="0000236D"/>
    <w:rsid w:val="00003298"/>
    <w:rsid w:val="0000392B"/>
    <w:rsid w:val="000135C0"/>
    <w:rsid w:val="0001661B"/>
    <w:rsid w:val="0002260C"/>
    <w:rsid w:val="0002306D"/>
    <w:rsid w:val="000242C8"/>
    <w:rsid w:val="00027155"/>
    <w:rsid w:val="000318BA"/>
    <w:rsid w:val="00034A29"/>
    <w:rsid w:val="00040957"/>
    <w:rsid w:val="00044DA4"/>
    <w:rsid w:val="00045830"/>
    <w:rsid w:val="00047D73"/>
    <w:rsid w:val="00056433"/>
    <w:rsid w:val="00060414"/>
    <w:rsid w:val="00062853"/>
    <w:rsid w:val="00062C9B"/>
    <w:rsid w:val="0006380F"/>
    <w:rsid w:val="00063CC2"/>
    <w:rsid w:val="0006537A"/>
    <w:rsid w:val="000670EC"/>
    <w:rsid w:val="000677A2"/>
    <w:rsid w:val="00070EA5"/>
    <w:rsid w:val="00073282"/>
    <w:rsid w:val="00076CBC"/>
    <w:rsid w:val="000779C7"/>
    <w:rsid w:val="00081098"/>
    <w:rsid w:val="00087EF2"/>
    <w:rsid w:val="00090F5D"/>
    <w:rsid w:val="00092759"/>
    <w:rsid w:val="00094321"/>
    <w:rsid w:val="00095803"/>
    <w:rsid w:val="000A038D"/>
    <w:rsid w:val="000A102A"/>
    <w:rsid w:val="000A1A7B"/>
    <w:rsid w:val="000A1B88"/>
    <w:rsid w:val="000A23DA"/>
    <w:rsid w:val="000A674F"/>
    <w:rsid w:val="000B7B55"/>
    <w:rsid w:val="000C123B"/>
    <w:rsid w:val="000C21AD"/>
    <w:rsid w:val="000C2C16"/>
    <w:rsid w:val="000C5EE4"/>
    <w:rsid w:val="000C670A"/>
    <w:rsid w:val="000D105E"/>
    <w:rsid w:val="000D2A1E"/>
    <w:rsid w:val="000D2AC3"/>
    <w:rsid w:val="000D418A"/>
    <w:rsid w:val="000D58F1"/>
    <w:rsid w:val="000E355C"/>
    <w:rsid w:val="000F1C1C"/>
    <w:rsid w:val="000F4088"/>
    <w:rsid w:val="000F4F96"/>
    <w:rsid w:val="000F5A07"/>
    <w:rsid w:val="00100990"/>
    <w:rsid w:val="00105707"/>
    <w:rsid w:val="001060BC"/>
    <w:rsid w:val="001103FF"/>
    <w:rsid w:val="00110F04"/>
    <w:rsid w:val="00113EEB"/>
    <w:rsid w:val="0012163E"/>
    <w:rsid w:val="001219B0"/>
    <w:rsid w:val="00124990"/>
    <w:rsid w:val="00124BB7"/>
    <w:rsid w:val="00124FA4"/>
    <w:rsid w:val="001304C0"/>
    <w:rsid w:val="001315F2"/>
    <w:rsid w:val="0014004B"/>
    <w:rsid w:val="0014325E"/>
    <w:rsid w:val="00146BDF"/>
    <w:rsid w:val="001516EA"/>
    <w:rsid w:val="00153E25"/>
    <w:rsid w:val="00154505"/>
    <w:rsid w:val="0015684D"/>
    <w:rsid w:val="00160BBD"/>
    <w:rsid w:val="00160DA4"/>
    <w:rsid w:val="0016584A"/>
    <w:rsid w:val="00170CE1"/>
    <w:rsid w:val="00174CAA"/>
    <w:rsid w:val="00177CD5"/>
    <w:rsid w:val="001817D2"/>
    <w:rsid w:val="00184086"/>
    <w:rsid w:val="001863F5"/>
    <w:rsid w:val="001904A8"/>
    <w:rsid w:val="00194598"/>
    <w:rsid w:val="001A1732"/>
    <w:rsid w:val="001A2CE9"/>
    <w:rsid w:val="001A3A05"/>
    <w:rsid w:val="001A3E18"/>
    <w:rsid w:val="001A425B"/>
    <w:rsid w:val="001B005B"/>
    <w:rsid w:val="001C1001"/>
    <w:rsid w:val="001C3F32"/>
    <w:rsid w:val="001C48B6"/>
    <w:rsid w:val="001C4C04"/>
    <w:rsid w:val="001C694F"/>
    <w:rsid w:val="001C71C1"/>
    <w:rsid w:val="001C721E"/>
    <w:rsid w:val="001E14AF"/>
    <w:rsid w:val="001E3AAF"/>
    <w:rsid w:val="001E5120"/>
    <w:rsid w:val="001F0A6E"/>
    <w:rsid w:val="001F39FA"/>
    <w:rsid w:val="00202A04"/>
    <w:rsid w:val="00205197"/>
    <w:rsid w:val="0020593D"/>
    <w:rsid w:val="00207B98"/>
    <w:rsid w:val="00210001"/>
    <w:rsid w:val="0021106D"/>
    <w:rsid w:val="00220D9F"/>
    <w:rsid w:val="00221BA5"/>
    <w:rsid w:val="00222980"/>
    <w:rsid w:val="002241A2"/>
    <w:rsid w:val="00231E8F"/>
    <w:rsid w:val="00231E9C"/>
    <w:rsid w:val="00235489"/>
    <w:rsid w:val="00240B17"/>
    <w:rsid w:val="00241D78"/>
    <w:rsid w:val="00246DAE"/>
    <w:rsid w:val="002538B4"/>
    <w:rsid w:val="002538E3"/>
    <w:rsid w:val="00255C24"/>
    <w:rsid w:val="002568EE"/>
    <w:rsid w:val="00260802"/>
    <w:rsid w:val="0026386A"/>
    <w:rsid w:val="00267125"/>
    <w:rsid w:val="00267B22"/>
    <w:rsid w:val="00267DDF"/>
    <w:rsid w:val="00271CB6"/>
    <w:rsid w:val="0027301A"/>
    <w:rsid w:val="00274E7D"/>
    <w:rsid w:val="00276ECC"/>
    <w:rsid w:val="0028765E"/>
    <w:rsid w:val="0029037D"/>
    <w:rsid w:val="002937D4"/>
    <w:rsid w:val="0029415B"/>
    <w:rsid w:val="00294F04"/>
    <w:rsid w:val="002C01D6"/>
    <w:rsid w:val="002C50DF"/>
    <w:rsid w:val="002C54C1"/>
    <w:rsid w:val="002D78B4"/>
    <w:rsid w:val="002D7C8E"/>
    <w:rsid w:val="002E160F"/>
    <w:rsid w:val="002E3F91"/>
    <w:rsid w:val="002E480D"/>
    <w:rsid w:val="002E5F6B"/>
    <w:rsid w:val="002F084D"/>
    <w:rsid w:val="002F308B"/>
    <w:rsid w:val="003022D4"/>
    <w:rsid w:val="00310B4A"/>
    <w:rsid w:val="003238C3"/>
    <w:rsid w:val="00324BCD"/>
    <w:rsid w:val="00324F30"/>
    <w:rsid w:val="00325023"/>
    <w:rsid w:val="00325FD8"/>
    <w:rsid w:val="003265B9"/>
    <w:rsid w:val="00327232"/>
    <w:rsid w:val="003272E7"/>
    <w:rsid w:val="00331182"/>
    <w:rsid w:val="00340EE0"/>
    <w:rsid w:val="00343032"/>
    <w:rsid w:val="00346147"/>
    <w:rsid w:val="0035031A"/>
    <w:rsid w:val="00352D2C"/>
    <w:rsid w:val="0035658A"/>
    <w:rsid w:val="00364141"/>
    <w:rsid w:val="00367EF6"/>
    <w:rsid w:val="00373F2A"/>
    <w:rsid w:val="0037628E"/>
    <w:rsid w:val="003779A2"/>
    <w:rsid w:val="0038139C"/>
    <w:rsid w:val="00381D92"/>
    <w:rsid w:val="00386157"/>
    <w:rsid w:val="00386ADE"/>
    <w:rsid w:val="00391E14"/>
    <w:rsid w:val="003959F6"/>
    <w:rsid w:val="003A25B6"/>
    <w:rsid w:val="003A3760"/>
    <w:rsid w:val="003A73C1"/>
    <w:rsid w:val="003B791E"/>
    <w:rsid w:val="003C609E"/>
    <w:rsid w:val="003C6275"/>
    <w:rsid w:val="003D69A5"/>
    <w:rsid w:val="003E34F6"/>
    <w:rsid w:val="003E4927"/>
    <w:rsid w:val="003E4D76"/>
    <w:rsid w:val="003E5496"/>
    <w:rsid w:val="003E55B1"/>
    <w:rsid w:val="003F004A"/>
    <w:rsid w:val="003F1437"/>
    <w:rsid w:val="003F17EC"/>
    <w:rsid w:val="003F185C"/>
    <w:rsid w:val="003F36A3"/>
    <w:rsid w:val="003F59FC"/>
    <w:rsid w:val="0040443F"/>
    <w:rsid w:val="00404510"/>
    <w:rsid w:val="004053E1"/>
    <w:rsid w:val="00407F1C"/>
    <w:rsid w:val="00415F27"/>
    <w:rsid w:val="00416A59"/>
    <w:rsid w:val="00417CA8"/>
    <w:rsid w:val="0042190C"/>
    <w:rsid w:val="00425359"/>
    <w:rsid w:val="00426DC9"/>
    <w:rsid w:val="004316D7"/>
    <w:rsid w:val="00431EDA"/>
    <w:rsid w:val="0043231C"/>
    <w:rsid w:val="00432470"/>
    <w:rsid w:val="00435447"/>
    <w:rsid w:val="00441EA1"/>
    <w:rsid w:val="00445798"/>
    <w:rsid w:val="0044725C"/>
    <w:rsid w:val="00447465"/>
    <w:rsid w:val="00453B1D"/>
    <w:rsid w:val="00455CBE"/>
    <w:rsid w:val="00455EB7"/>
    <w:rsid w:val="00455FD5"/>
    <w:rsid w:val="00460E8A"/>
    <w:rsid w:val="0046230A"/>
    <w:rsid w:val="00462C95"/>
    <w:rsid w:val="0046486A"/>
    <w:rsid w:val="00473A3D"/>
    <w:rsid w:val="004773FC"/>
    <w:rsid w:val="00477FB8"/>
    <w:rsid w:val="00480328"/>
    <w:rsid w:val="00481A64"/>
    <w:rsid w:val="004834FC"/>
    <w:rsid w:val="00483B15"/>
    <w:rsid w:val="00483FB9"/>
    <w:rsid w:val="00491452"/>
    <w:rsid w:val="0049465E"/>
    <w:rsid w:val="00494AE7"/>
    <w:rsid w:val="004A030A"/>
    <w:rsid w:val="004B05B0"/>
    <w:rsid w:val="004B0CAC"/>
    <w:rsid w:val="004B19B5"/>
    <w:rsid w:val="004B1D7D"/>
    <w:rsid w:val="004B460A"/>
    <w:rsid w:val="004C0212"/>
    <w:rsid w:val="004C05F9"/>
    <w:rsid w:val="004D087F"/>
    <w:rsid w:val="004D551E"/>
    <w:rsid w:val="004E0194"/>
    <w:rsid w:val="004E6184"/>
    <w:rsid w:val="004F1471"/>
    <w:rsid w:val="004F5DF9"/>
    <w:rsid w:val="004F66B4"/>
    <w:rsid w:val="004F78C6"/>
    <w:rsid w:val="0050224C"/>
    <w:rsid w:val="00503208"/>
    <w:rsid w:val="005037A6"/>
    <w:rsid w:val="005123DD"/>
    <w:rsid w:val="00512D53"/>
    <w:rsid w:val="00514883"/>
    <w:rsid w:val="0053132E"/>
    <w:rsid w:val="00546070"/>
    <w:rsid w:val="00553BF9"/>
    <w:rsid w:val="00561C04"/>
    <w:rsid w:val="0056213B"/>
    <w:rsid w:val="00562F82"/>
    <w:rsid w:val="00564913"/>
    <w:rsid w:val="0057203C"/>
    <w:rsid w:val="005800D8"/>
    <w:rsid w:val="005846C9"/>
    <w:rsid w:val="005873FC"/>
    <w:rsid w:val="00590EAF"/>
    <w:rsid w:val="00595DA6"/>
    <w:rsid w:val="00597293"/>
    <w:rsid w:val="005A4E7D"/>
    <w:rsid w:val="005A6A91"/>
    <w:rsid w:val="005B0043"/>
    <w:rsid w:val="005B0066"/>
    <w:rsid w:val="005C3930"/>
    <w:rsid w:val="005C5D1C"/>
    <w:rsid w:val="005C76D8"/>
    <w:rsid w:val="005E1321"/>
    <w:rsid w:val="005E2DD4"/>
    <w:rsid w:val="005E40EA"/>
    <w:rsid w:val="005E412D"/>
    <w:rsid w:val="005E4CDC"/>
    <w:rsid w:val="005E6D43"/>
    <w:rsid w:val="005F64F4"/>
    <w:rsid w:val="005F6F64"/>
    <w:rsid w:val="005F7B0A"/>
    <w:rsid w:val="00600604"/>
    <w:rsid w:val="00605C11"/>
    <w:rsid w:val="00606440"/>
    <w:rsid w:val="006078C2"/>
    <w:rsid w:val="00613DC5"/>
    <w:rsid w:val="006171A9"/>
    <w:rsid w:val="00620DF3"/>
    <w:rsid w:val="00623436"/>
    <w:rsid w:val="00625193"/>
    <w:rsid w:val="00640F39"/>
    <w:rsid w:val="00641494"/>
    <w:rsid w:val="00655AAF"/>
    <w:rsid w:val="00656A30"/>
    <w:rsid w:val="00662AC4"/>
    <w:rsid w:val="006673E7"/>
    <w:rsid w:val="00674964"/>
    <w:rsid w:val="00680B7E"/>
    <w:rsid w:val="00683B94"/>
    <w:rsid w:val="0068489B"/>
    <w:rsid w:val="00686692"/>
    <w:rsid w:val="00693033"/>
    <w:rsid w:val="00693321"/>
    <w:rsid w:val="00694893"/>
    <w:rsid w:val="00694DD9"/>
    <w:rsid w:val="00696734"/>
    <w:rsid w:val="006A12B1"/>
    <w:rsid w:val="006A14BB"/>
    <w:rsid w:val="006A1642"/>
    <w:rsid w:val="006A2F97"/>
    <w:rsid w:val="006A5F42"/>
    <w:rsid w:val="006A6103"/>
    <w:rsid w:val="006B10ED"/>
    <w:rsid w:val="006B156A"/>
    <w:rsid w:val="006B4F18"/>
    <w:rsid w:val="006B51B2"/>
    <w:rsid w:val="006C17A0"/>
    <w:rsid w:val="006C755F"/>
    <w:rsid w:val="006D27E3"/>
    <w:rsid w:val="006D3F97"/>
    <w:rsid w:val="006D4135"/>
    <w:rsid w:val="006E0448"/>
    <w:rsid w:val="006E09F2"/>
    <w:rsid w:val="006E3BE2"/>
    <w:rsid w:val="006E721C"/>
    <w:rsid w:val="006F3EE2"/>
    <w:rsid w:val="00700CBD"/>
    <w:rsid w:val="0070207F"/>
    <w:rsid w:val="007028C7"/>
    <w:rsid w:val="00704462"/>
    <w:rsid w:val="00710C7E"/>
    <w:rsid w:val="00714E7C"/>
    <w:rsid w:val="0073044F"/>
    <w:rsid w:val="00732294"/>
    <w:rsid w:val="00733DE0"/>
    <w:rsid w:val="007357C5"/>
    <w:rsid w:val="00736C27"/>
    <w:rsid w:val="0074032D"/>
    <w:rsid w:val="00740D25"/>
    <w:rsid w:val="00741328"/>
    <w:rsid w:val="00745312"/>
    <w:rsid w:val="0075531C"/>
    <w:rsid w:val="00756F76"/>
    <w:rsid w:val="00761FF6"/>
    <w:rsid w:val="007679B9"/>
    <w:rsid w:val="0077024E"/>
    <w:rsid w:val="00771167"/>
    <w:rsid w:val="00776572"/>
    <w:rsid w:val="00776D50"/>
    <w:rsid w:val="0077738D"/>
    <w:rsid w:val="007774C2"/>
    <w:rsid w:val="00787771"/>
    <w:rsid w:val="00787D28"/>
    <w:rsid w:val="0079000C"/>
    <w:rsid w:val="00790D93"/>
    <w:rsid w:val="007918CE"/>
    <w:rsid w:val="00791CD7"/>
    <w:rsid w:val="0079430D"/>
    <w:rsid w:val="00794939"/>
    <w:rsid w:val="00796073"/>
    <w:rsid w:val="0079754C"/>
    <w:rsid w:val="007A1395"/>
    <w:rsid w:val="007A7341"/>
    <w:rsid w:val="007B19CE"/>
    <w:rsid w:val="007B7C23"/>
    <w:rsid w:val="007C0255"/>
    <w:rsid w:val="007C09C8"/>
    <w:rsid w:val="007C0C22"/>
    <w:rsid w:val="007C13ED"/>
    <w:rsid w:val="007C2707"/>
    <w:rsid w:val="007D3572"/>
    <w:rsid w:val="007D501A"/>
    <w:rsid w:val="007E285B"/>
    <w:rsid w:val="007E3F65"/>
    <w:rsid w:val="007E4F6C"/>
    <w:rsid w:val="007E5253"/>
    <w:rsid w:val="007E57A5"/>
    <w:rsid w:val="007E68F6"/>
    <w:rsid w:val="007E6EF9"/>
    <w:rsid w:val="007F0511"/>
    <w:rsid w:val="007F2AE5"/>
    <w:rsid w:val="007F4C69"/>
    <w:rsid w:val="007F6AB0"/>
    <w:rsid w:val="00803805"/>
    <w:rsid w:val="0080582D"/>
    <w:rsid w:val="00806D9B"/>
    <w:rsid w:val="0080756C"/>
    <w:rsid w:val="00812ACB"/>
    <w:rsid w:val="008147F8"/>
    <w:rsid w:val="00821930"/>
    <w:rsid w:val="00821B3A"/>
    <w:rsid w:val="00831204"/>
    <w:rsid w:val="00831208"/>
    <w:rsid w:val="00835A02"/>
    <w:rsid w:val="00841504"/>
    <w:rsid w:val="008429CF"/>
    <w:rsid w:val="008446E2"/>
    <w:rsid w:val="00847E19"/>
    <w:rsid w:val="00850CD3"/>
    <w:rsid w:val="0085112C"/>
    <w:rsid w:val="008559F1"/>
    <w:rsid w:val="00855E5A"/>
    <w:rsid w:val="008601A9"/>
    <w:rsid w:val="00865B0D"/>
    <w:rsid w:val="00871B33"/>
    <w:rsid w:val="00872949"/>
    <w:rsid w:val="008731C2"/>
    <w:rsid w:val="008821F3"/>
    <w:rsid w:val="008827BA"/>
    <w:rsid w:val="00886C81"/>
    <w:rsid w:val="00887874"/>
    <w:rsid w:val="008941DB"/>
    <w:rsid w:val="00895D7E"/>
    <w:rsid w:val="008A16EA"/>
    <w:rsid w:val="008A580D"/>
    <w:rsid w:val="008B6162"/>
    <w:rsid w:val="008C04DF"/>
    <w:rsid w:val="008C1971"/>
    <w:rsid w:val="008C1AF7"/>
    <w:rsid w:val="008C513E"/>
    <w:rsid w:val="008C57D5"/>
    <w:rsid w:val="008D0EE5"/>
    <w:rsid w:val="008D2CAF"/>
    <w:rsid w:val="008D3A48"/>
    <w:rsid w:val="008D3ACE"/>
    <w:rsid w:val="008D51CC"/>
    <w:rsid w:val="008E1D57"/>
    <w:rsid w:val="008E4F95"/>
    <w:rsid w:val="008E5183"/>
    <w:rsid w:val="008F4D52"/>
    <w:rsid w:val="008F4E41"/>
    <w:rsid w:val="0090408D"/>
    <w:rsid w:val="009040EF"/>
    <w:rsid w:val="00904E6B"/>
    <w:rsid w:val="00906EEC"/>
    <w:rsid w:val="00914204"/>
    <w:rsid w:val="00915836"/>
    <w:rsid w:val="00915C7E"/>
    <w:rsid w:val="00922606"/>
    <w:rsid w:val="00922D31"/>
    <w:rsid w:val="0092559F"/>
    <w:rsid w:val="00925D03"/>
    <w:rsid w:val="0092650F"/>
    <w:rsid w:val="00927AD9"/>
    <w:rsid w:val="009302E6"/>
    <w:rsid w:val="00931141"/>
    <w:rsid w:val="00931DEA"/>
    <w:rsid w:val="009337F8"/>
    <w:rsid w:val="00935665"/>
    <w:rsid w:val="00935B30"/>
    <w:rsid w:val="00936A4E"/>
    <w:rsid w:val="00941580"/>
    <w:rsid w:val="00942457"/>
    <w:rsid w:val="00944E0C"/>
    <w:rsid w:val="00950D81"/>
    <w:rsid w:val="00953772"/>
    <w:rsid w:val="009543EB"/>
    <w:rsid w:val="009561AF"/>
    <w:rsid w:val="009623AB"/>
    <w:rsid w:val="00970053"/>
    <w:rsid w:val="00970A6B"/>
    <w:rsid w:val="009763C4"/>
    <w:rsid w:val="009803F1"/>
    <w:rsid w:val="009844F7"/>
    <w:rsid w:val="009906A3"/>
    <w:rsid w:val="0099079E"/>
    <w:rsid w:val="00995FFD"/>
    <w:rsid w:val="009A1099"/>
    <w:rsid w:val="009A260B"/>
    <w:rsid w:val="009A45B0"/>
    <w:rsid w:val="009A6A6F"/>
    <w:rsid w:val="009B1B69"/>
    <w:rsid w:val="009C470D"/>
    <w:rsid w:val="009C638B"/>
    <w:rsid w:val="009D3626"/>
    <w:rsid w:val="009D68FB"/>
    <w:rsid w:val="009D7EDF"/>
    <w:rsid w:val="009E04B3"/>
    <w:rsid w:val="009E0DFC"/>
    <w:rsid w:val="009E377E"/>
    <w:rsid w:val="009E428C"/>
    <w:rsid w:val="009E5B74"/>
    <w:rsid w:val="009E7C14"/>
    <w:rsid w:val="009F0234"/>
    <w:rsid w:val="009F419C"/>
    <w:rsid w:val="009F43E0"/>
    <w:rsid w:val="00A055A5"/>
    <w:rsid w:val="00A1117E"/>
    <w:rsid w:val="00A12A7C"/>
    <w:rsid w:val="00A1330E"/>
    <w:rsid w:val="00A25E48"/>
    <w:rsid w:val="00A3644B"/>
    <w:rsid w:val="00A402A1"/>
    <w:rsid w:val="00A44175"/>
    <w:rsid w:val="00A4565E"/>
    <w:rsid w:val="00A47893"/>
    <w:rsid w:val="00A50D22"/>
    <w:rsid w:val="00A512C3"/>
    <w:rsid w:val="00A53390"/>
    <w:rsid w:val="00A56B35"/>
    <w:rsid w:val="00A571FE"/>
    <w:rsid w:val="00A60395"/>
    <w:rsid w:val="00A6183D"/>
    <w:rsid w:val="00A6287E"/>
    <w:rsid w:val="00A63B1B"/>
    <w:rsid w:val="00A77C2C"/>
    <w:rsid w:val="00A80062"/>
    <w:rsid w:val="00A856EB"/>
    <w:rsid w:val="00A9022E"/>
    <w:rsid w:val="00A90577"/>
    <w:rsid w:val="00A914E1"/>
    <w:rsid w:val="00A91861"/>
    <w:rsid w:val="00A96322"/>
    <w:rsid w:val="00AA1165"/>
    <w:rsid w:val="00AA3F31"/>
    <w:rsid w:val="00AA4625"/>
    <w:rsid w:val="00AB099E"/>
    <w:rsid w:val="00AB1F1A"/>
    <w:rsid w:val="00AB7A46"/>
    <w:rsid w:val="00AC4F34"/>
    <w:rsid w:val="00AC6114"/>
    <w:rsid w:val="00AC6401"/>
    <w:rsid w:val="00AC6EC2"/>
    <w:rsid w:val="00AE3A63"/>
    <w:rsid w:val="00AE535A"/>
    <w:rsid w:val="00AE5435"/>
    <w:rsid w:val="00AF3ABE"/>
    <w:rsid w:val="00AF61CB"/>
    <w:rsid w:val="00AF6959"/>
    <w:rsid w:val="00B00520"/>
    <w:rsid w:val="00B00F8E"/>
    <w:rsid w:val="00B014D0"/>
    <w:rsid w:val="00B025B6"/>
    <w:rsid w:val="00B03CB0"/>
    <w:rsid w:val="00B041A9"/>
    <w:rsid w:val="00B0465E"/>
    <w:rsid w:val="00B10883"/>
    <w:rsid w:val="00B1218F"/>
    <w:rsid w:val="00B13262"/>
    <w:rsid w:val="00B14C20"/>
    <w:rsid w:val="00B16238"/>
    <w:rsid w:val="00B23F8B"/>
    <w:rsid w:val="00B27724"/>
    <w:rsid w:val="00B30F3D"/>
    <w:rsid w:val="00B432A0"/>
    <w:rsid w:val="00B4738B"/>
    <w:rsid w:val="00B50E09"/>
    <w:rsid w:val="00B517F7"/>
    <w:rsid w:val="00B52AFC"/>
    <w:rsid w:val="00B52EFE"/>
    <w:rsid w:val="00B54C1E"/>
    <w:rsid w:val="00B55E5A"/>
    <w:rsid w:val="00B60DCA"/>
    <w:rsid w:val="00B63C73"/>
    <w:rsid w:val="00B66E1A"/>
    <w:rsid w:val="00B66EDD"/>
    <w:rsid w:val="00B672B3"/>
    <w:rsid w:val="00B76DB6"/>
    <w:rsid w:val="00B77DBF"/>
    <w:rsid w:val="00B810DF"/>
    <w:rsid w:val="00B81FBB"/>
    <w:rsid w:val="00B902B9"/>
    <w:rsid w:val="00B90B80"/>
    <w:rsid w:val="00B92C22"/>
    <w:rsid w:val="00B92C59"/>
    <w:rsid w:val="00B95BFE"/>
    <w:rsid w:val="00B96C22"/>
    <w:rsid w:val="00B972D3"/>
    <w:rsid w:val="00BA1705"/>
    <w:rsid w:val="00BA2132"/>
    <w:rsid w:val="00BA38D8"/>
    <w:rsid w:val="00BA43CB"/>
    <w:rsid w:val="00BA5AAA"/>
    <w:rsid w:val="00BB1522"/>
    <w:rsid w:val="00BB4389"/>
    <w:rsid w:val="00BB61BE"/>
    <w:rsid w:val="00BC2797"/>
    <w:rsid w:val="00BC4227"/>
    <w:rsid w:val="00BD1366"/>
    <w:rsid w:val="00BD3419"/>
    <w:rsid w:val="00BD43E5"/>
    <w:rsid w:val="00BD59E3"/>
    <w:rsid w:val="00BD7FD7"/>
    <w:rsid w:val="00BE0315"/>
    <w:rsid w:val="00BE05F0"/>
    <w:rsid w:val="00BE12EA"/>
    <w:rsid w:val="00BE1772"/>
    <w:rsid w:val="00BE1DEB"/>
    <w:rsid w:val="00BF0D5C"/>
    <w:rsid w:val="00BF0E8E"/>
    <w:rsid w:val="00BF1A7F"/>
    <w:rsid w:val="00C00F37"/>
    <w:rsid w:val="00C03F51"/>
    <w:rsid w:val="00C10CC7"/>
    <w:rsid w:val="00C13225"/>
    <w:rsid w:val="00C14C86"/>
    <w:rsid w:val="00C229F8"/>
    <w:rsid w:val="00C23DF9"/>
    <w:rsid w:val="00C25803"/>
    <w:rsid w:val="00C26FD3"/>
    <w:rsid w:val="00C322F1"/>
    <w:rsid w:val="00C33284"/>
    <w:rsid w:val="00C371FA"/>
    <w:rsid w:val="00C4251D"/>
    <w:rsid w:val="00C44F67"/>
    <w:rsid w:val="00C46F61"/>
    <w:rsid w:val="00C47BB2"/>
    <w:rsid w:val="00C51C28"/>
    <w:rsid w:val="00C53456"/>
    <w:rsid w:val="00C60C2D"/>
    <w:rsid w:val="00C70043"/>
    <w:rsid w:val="00C70E0D"/>
    <w:rsid w:val="00C730B4"/>
    <w:rsid w:val="00C73861"/>
    <w:rsid w:val="00C7432C"/>
    <w:rsid w:val="00C75791"/>
    <w:rsid w:val="00C757A1"/>
    <w:rsid w:val="00C76304"/>
    <w:rsid w:val="00C84955"/>
    <w:rsid w:val="00C85ED7"/>
    <w:rsid w:val="00C86467"/>
    <w:rsid w:val="00C95C72"/>
    <w:rsid w:val="00C96B86"/>
    <w:rsid w:val="00C97DF7"/>
    <w:rsid w:val="00CA1A6A"/>
    <w:rsid w:val="00CA6108"/>
    <w:rsid w:val="00CB54CD"/>
    <w:rsid w:val="00CB766B"/>
    <w:rsid w:val="00CC356D"/>
    <w:rsid w:val="00CD109D"/>
    <w:rsid w:val="00CD1E9D"/>
    <w:rsid w:val="00CD6ABB"/>
    <w:rsid w:val="00CE5CF2"/>
    <w:rsid w:val="00CF0035"/>
    <w:rsid w:val="00D00A5D"/>
    <w:rsid w:val="00D00A87"/>
    <w:rsid w:val="00D02F2F"/>
    <w:rsid w:val="00D10078"/>
    <w:rsid w:val="00D13087"/>
    <w:rsid w:val="00D139AB"/>
    <w:rsid w:val="00D16FA0"/>
    <w:rsid w:val="00D241FF"/>
    <w:rsid w:val="00D25D36"/>
    <w:rsid w:val="00D26DCE"/>
    <w:rsid w:val="00D41AF6"/>
    <w:rsid w:val="00D5130A"/>
    <w:rsid w:val="00D51769"/>
    <w:rsid w:val="00D522D8"/>
    <w:rsid w:val="00D5491C"/>
    <w:rsid w:val="00D554E8"/>
    <w:rsid w:val="00D56373"/>
    <w:rsid w:val="00D5748E"/>
    <w:rsid w:val="00D612A9"/>
    <w:rsid w:val="00D61896"/>
    <w:rsid w:val="00D66935"/>
    <w:rsid w:val="00D77D52"/>
    <w:rsid w:val="00D80021"/>
    <w:rsid w:val="00D8724C"/>
    <w:rsid w:val="00D938C1"/>
    <w:rsid w:val="00DA30CA"/>
    <w:rsid w:val="00DA47A8"/>
    <w:rsid w:val="00DB3592"/>
    <w:rsid w:val="00DB4C93"/>
    <w:rsid w:val="00DB5318"/>
    <w:rsid w:val="00DC3F8A"/>
    <w:rsid w:val="00DD0070"/>
    <w:rsid w:val="00DD46E9"/>
    <w:rsid w:val="00DE0D00"/>
    <w:rsid w:val="00DE16CD"/>
    <w:rsid w:val="00DE3636"/>
    <w:rsid w:val="00DE6492"/>
    <w:rsid w:val="00DE7070"/>
    <w:rsid w:val="00DF280B"/>
    <w:rsid w:val="00DF2853"/>
    <w:rsid w:val="00DF28B7"/>
    <w:rsid w:val="00DF4E63"/>
    <w:rsid w:val="00DF68C0"/>
    <w:rsid w:val="00DF7F5A"/>
    <w:rsid w:val="00E00FFD"/>
    <w:rsid w:val="00E04C02"/>
    <w:rsid w:val="00E053B2"/>
    <w:rsid w:val="00E11ABF"/>
    <w:rsid w:val="00E139D5"/>
    <w:rsid w:val="00E13F60"/>
    <w:rsid w:val="00E14CA5"/>
    <w:rsid w:val="00E152DF"/>
    <w:rsid w:val="00E22D1B"/>
    <w:rsid w:val="00E23096"/>
    <w:rsid w:val="00E235F5"/>
    <w:rsid w:val="00E23783"/>
    <w:rsid w:val="00E26411"/>
    <w:rsid w:val="00E307B6"/>
    <w:rsid w:val="00E41AD6"/>
    <w:rsid w:val="00E42017"/>
    <w:rsid w:val="00E42730"/>
    <w:rsid w:val="00E42AE5"/>
    <w:rsid w:val="00E46268"/>
    <w:rsid w:val="00E46400"/>
    <w:rsid w:val="00E46EC8"/>
    <w:rsid w:val="00E47776"/>
    <w:rsid w:val="00E50BB6"/>
    <w:rsid w:val="00E55854"/>
    <w:rsid w:val="00E628AD"/>
    <w:rsid w:val="00E64339"/>
    <w:rsid w:val="00E677BD"/>
    <w:rsid w:val="00E70C44"/>
    <w:rsid w:val="00E72B6E"/>
    <w:rsid w:val="00E8114B"/>
    <w:rsid w:val="00E872A7"/>
    <w:rsid w:val="00E94BFB"/>
    <w:rsid w:val="00EA19E9"/>
    <w:rsid w:val="00EA29F6"/>
    <w:rsid w:val="00EA369D"/>
    <w:rsid w:val="00EA411E"/>
    <w:rsid w:val="00EA641F"/>
    <w:rsid w:val="00EA6A5A"/>
    <w:rsid w:val="00EB19E0"/>
    <w:rsid w:val="00EB30C7"/>
    <w:rsid w:val="00EB5A80"/>
    <w:rsid w:val="00EC07DD"/>
    <w:rsid w:val="00EC0D7C"/>
    <w:rsid w:val="00EC3652"/>
    <w:rsid w:val="00EC7F14"/>
    <w:rsid w:val="00ED0420"/>
    <w:rsid w:val="00ED66F9"/>
    <w:rsid w:val="00ED7D4E"/>
    <w:rsid w:val="00EE220A"/>
    <w:rsid w:val="00EE2853"/>
    <w:rsid w:val="00EF5D36"/>
    <w:rsid w:val="00EF66FC"/>
    <w:rsid w:val="00EF7D88"/>
    <w:rsid w:val="00F00D14"/>
    <w:rsid w:val="00F0135B"/>
    <w:rsid w:val="00F02E73"/>
    <w:rsid w:val="00F10140"/>
    <w:rsid w:val="00F11BAF"/>
    <w:rsid w:val="00F11CE3"/>
    <w:rsid w:val="00F16FDF"/>
    <w:rsid w:val="00F17DCE"/>
    <w:rsid w:val="00F22750"/>
    <w:rsid w:val="00F23CA1"/>
    <w:rsid w:val="00F2401A"/>
    <w:rsid w:val="00F2646F"/>
    <w:rsid w:val="00F27CBF"/>
    <w:rsid w:val="00F27E65"/>
    <w:rsid w:val="00F405C9"/>
    <w:rsid w:val="00F40A19"/>
    <w:rsid w:val="00F414CD"/>
    <w:rsid w:val="00F414F8"/>
    <w:rsid w:val="00F44FA1"/>
    <w:rsid w:val="00F47626"/>
    <w:rsid w:val="00F47CAB"/>
    <w:rsid w:val="00F50275"/>
    <w:rsid w:val="00F505C7"/>
    <w:rsid w:val="00F51366"/>
    <w:rsid w:val="00F54824"/>
    <w:rsid w:val="00F5630D"/>
    <w:rsid w:val="00F566F6"/>
    <w:rsid w:val="00F56CE1"/>
    <w:rsid w:val="00F62D01"/>
    <w:rsid w:val="00F62EE5"/>
    <w:rsid w:val="00F669C5"/>
    <w:rsid w:val="00F72DEA"/>
    <w:rsid w:val="00F803B0"/>
    <w:rsid w:val="00F8085F"/>
    <w:rsid w:val="00F80E14"/>
    <w:rsid w:val="00F80E25"/>
    <w:rsid w:val="00F869B7"/>
    <w:rsid w:val="00F9005C"/>
    <w:rsid w:val="00F904AE"/>
    <w:rsid w:val="00FA0966"/>
    <w:rsid w:val="00FA6905"/>
    <w:rsid w:val="00FA7A01"/>
    <w:rsid w:val="00FB03E9"/>
    <w:rsid w:val="00FB4456"/>
    <w:rsid w:val="00FB5D74"/>
    <w:rsid w:val="00FC3A0E"/>
    <w:rsid w:val="00FC62D5"/>
    <w:rsid w:val="00FC7065"/>
    <w:rsid w:val="00FD053E"/>
    <w:rsid w:val="00FD0A3A"/>
    <w:rsid w:val="00FD16AF"/>
    <w:rsid w:val="00FD1F4D"/>
    <w:rsid w:val="00FD2A3E"/>
    <w:rsid w:val="00FD7077"/>
    <w:rsid w:val="00FE3722"/>
    <w:rsid w:val="00FE5BBC"/>
    <w:rsid w:val="00FF15BD"/>
    <w:rsid w:val="00FF507F"/>
    <w:rsid w:val="00FF649E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A370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70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DE70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696734"/>
    <w:pPr>
      <w:numPr>
        <w:ilvl w:val="1"/>
        <w:numId w:val="33"/>
      </w:numPr>
      <w:spacing w:after="120"/>
      <w:jc w:val="both"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6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821B3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821B3A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val="x-none" w:eastAsia="en-US"/>
    </w:rPr>
  </w:style>
  <w:style w:type="paragraph" w:styleId="Cabealho">
    <w:name w:val="header"/>
    <w:basedOn w:val="Normal"/>
    <w:link w:val="CabealhoChar"/>
    <w:unhideWhenUsed/>
    <w:rsid w:val="00A364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644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nhideWhenUsed/>
    <w:rsid w:val="00A364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644B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qFormat/>
    <w:rsid w:val="005E40EA"/>
    <w:pPr>
      <w:numPr>
        <w:numId w:val="33"/>
      </w:numPr>
      <w:spacing w:after="120" w:line="276" w:lineRule="auto"/>
      <w:ind w:left="357" w:hanging="357"/>
      <w:jc w:val="both"/>
    </w:pPr>
    <w:rPr>
      <w:rFonts w:ascii="Arial" w:hAnsi="Arial" w:cs="Arial"/>
      <w:b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DE70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5E40EA"/>
    <w:rPr>
      <w:rFonts w:ascii="Arial" w:eastAsiaTheme="majorEastAsia" w:hAnsi="Arial" w:cs="Arial"/>
      <w:b/>
      <w:color w:val="000000"/>
      <w:sz w:val="32"/>
      <w:szCs w:val="32"/>
    </w:rPr>
  </w:style>
  <w:style w:type="character" w:styleId="Refdecomentrio">
    <w:name w:val="annotation reference"/>
    <w:basedOn w:val="Fontepargpadro"/>
    <w:semiHidden/>
    <w:unhideWhenUsed/>
    <w:rsid w:val="00453B1D"/>
    <w:rPr>
      <w:sz w:val="18"/>
      <w:szCs w:val="18"/>
    </w:rPr>
  </w:style>
  <w:style w:type="paragraph" w:styleId="Textodecomentrio">
    <w:name w:val="annotation text"/>
    <w:basedOn w:val="Normal"/>
    <w:link w:val="TextodecomentrioChar"/>
    <w:unhideWhenUsed/>
    <w:rsid w:val="00453B1D"/>
    <w:rPr>
      <w:sz w:val="24"/>
    </w:rPr>
  </w:style>
  <w:style w:type="character" w:customStyle="1" w:styleId="TextodecomentrioChar">
    <w:name w:val="Texto de comentário Char"/>
    <w:basedOn w:val="Fontepargpadro"/>
    <w:link w:val="Textodecomentrio"/>
    <w:rsid w:val="00453B1D"/>
    <w:rPr>
      <w:rFonts w:ascii="Arial" w:hAnsi="Arial" w:cs="Tahoma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E4CDC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E4CDC"/>
    <w:rPr>
      <w:rFonts w:ascii="Arial" w:hAnsi="Arial" w:cs="Tahoma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C23DF9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23DF9"/>
    <w:rPr>
      <w:sz w:val="22"/>
      <w:szCs w:val="22"/>
      <w:lang w:val="pt-PT" w:eastAsia="pt-PT" w:bidi="pt-PT"/>
    </w:rPr>
  </w:style>
  <w:style w:type="paragraph" w:customStyle="1" w:styleId="Default">
    <w:name w:val="Default"/>
    <w:rsid w:val="00C23DF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Forte">
    <w:name w:val="Strong"/>
    <w:basedOn w:val="Fontepargpadro"/>
    <w:qFormat/>
    <w:rsid w:val="00C23DF9"/>
    <w:rPr>
      <w:b/>
      <w:bCs/>
    </w:rPr>
  </w:style>
  <w:style w:type="paragraph" w:customStyle="1" w:styleId="ClusuladoContrato">
    <w:name w:val="Cláusula do Contrato"/>
    <w:basedOn w:val="Normal"/>
    <w:link w:val="ClusuladoContratoChar"/>
    <w:qFormat/>
    <w:rsid w:val="0006380F"/>
    <w:pPr>
      <w:numPr>
        <w:ilvl w:val="1"/>
        <w:numId w:val="35"/>
      </w:numPr>
      <w:spacing w:before="120" w:after="200" w:line="276" w:lineRule="auto"/>
      <w:jc w:val="both"/>
    </w:pPr>
    <w:rPr>
      <w:rFonts w:eastAsia="Calibri" w:cs="Times New Roman"/>
      <w:color w:val="000000"/>
      <w:szCs w:val="22"/>
      <w:lang w:eastAsia="en-US"/>
    </w:rPr>
  </w:style>
  <w:style w:type="character" w:customStyle="1" w:styleId="ClusuladoContratoChar">
    <w:name w:val="Cláusula do Contrato Char"/>
    <w:basedOn w:val="Fontepargpadro"/>
    <w:link w:val="ClusuladoContrato"/>
    <w:rsid w:val="0006380F"/>
    <w:rPr>
      <w:rFonts w:ascii="Arial" w:eastAsia="Calibri" w:hAnsi="Arial"/>
      <w:color w:val="00000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70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DE70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696734"/>
    <w:pPr>
      <w:numPr>
        <w:ilvl w:val="1"/>
        <w:numId w:val="33"/>
      </w:numPr>
      <w:spacing w:after="120"/>
      <w:jc w:val="both"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6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821B3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821B3A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val="x-none" w:eastAsia="en-US"/>
    </w:rPr>
  </w:style>
  <w:style w:type="paragraph" w:styleId="Cabealho">
    <w:name w:val="header"/>
    <w:basedOn w:val="Normal"/>
    <w:link w:val="CabealhoChar"/>
    <w:unhideWhenUsed/>
    <w:rsid w:val="00A364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644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nhideWhenUsed/>
    <w:rsid w:val="00A364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644B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qFormat/>
    <w:rsid w:val="005E40EA"/>
    <w:pPr>
      <w:numPr>
        <w:numId w:val="33"/>
      </w:numPr>
      <w:spacing w:after="120" w:line="276" w:lineRule="auto"/>
      <w:ind w:left="357" w:hanging="357"/>
      <w:jc w:val="both"/>
    </w:pPr>
    <w:rPr>
      <w:rFonts w:ascii="Arial" w:hAnsi="Arial" w:cs="Arial"/>
      <w:b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DE70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5E40EA"/>
    <w:rPr>
      <w:rFonts w:ascii="Arial" w:eastAsiaTheme="majorEastAsia" w:hAnsi="Arial" w:cs="Arial"/>
      <w:b/>
      <w:color w:val="000000"/>
      <w:sz w:val="32"/>
      <w:szCs w:val="32"/>
    </w:rPr>
  </w:style>
  <w:style w:type="character" w:styleId="Refdecomentrio">
    <w:name w:val="annotation reference"/>
    <w:basedOn w:val="Fontepargpadro"/>
    <w:semiHidden/>
    <w:unhideWhenUsed/>
    <w:rsid w:val="00453B1D"/>
    <w:rPr>
      <w:sz w:val="18"/>
      <w:szCs w:val="18"/>
    </w:rPr>
  </w:style>
  <w:style w:type="paragraph" w:styleId="Textodecomentrio">
    <w:name w:val="annotation text"/>
    <w:basedOn w:val="Normal"/>
    <w:link w:val="TextodecomentrioChar"/>
    <w:unhideWhenUsed/>
    <w:rsid w:val="00453B1D"/>
    <w:rPr>
      <w:sz w:val="24"/>
    </w:rPr>
  </w:style>
  <w:style w:type="character" w:customStyle="1" w:styleId="TextodecomentrioChar">
    <w:name w:val="Texto de comentário Char"/>
    <w:basedOn w:val="Fontepargpadro"/>
    <w:link w:val="Textodecomentrio"/>
    <w:rsid w:val="00453B1D"/>
    <w:rPr>
      <w:rFonts w:ascii="Arial" w:hAnsi="Arial" w:cs="Tahoma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E4CDC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E4CDC"/>
    <w:rPr>
      <w:rFonts w:ascii="Arial" w:hAnsi="Arial" w:cs="Tahoma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C23DF9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23DF9"/>
    <w:rPr>
      <w:sz w:val="22"/>
      <w:szCs w:val="22"/>
      <w:lang w:val="pt-PT" w:eastAsia="pt-PT" w:bidi="pt-PT"/>
    </w:rPr>
  </w:style>
  <w:style w:type="paragraph" w:customStyle="1" w:styleId="Default">
    <w:name w:val="Default"/>
    <w:rsid w:val="00C23DF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Forte">
    <w:name w:val="Strong"/>
    <w:basedOn w:val="Fontepargpadro"/>
    <w:qFormat/>
    <w:rsid w:val="00C23DF9"/>
    <w:rPr>
      <w:b/>
      <w:bCs/>
    </w:rPr>
  </w:style>
  <w:style w:type="paragraph" w:customStyle="1" w:styleId="ClusuladoContrato">
    <w:name w:val="Cláusula do Contrato"/>
    <w:basedOn w:val="Normal"/>
    <w:link w:val="ClusuladoContratoChar"/>
    <w:qFormat/>
    <w:rsid w:val="0006380F"/>
    <w:pPr>
      <w:numPr>
        <w:ilvl w:val="1"/>
        <w:numId w:val="35"/>
      </w:numPr>
      <w:spacing w:before="120" w:after="200" w:line="276" w:lineRule="auto"/>
      <w:jc w:val="both"/>
    </w:pPr>
    <w:rPr>
      <w:rFonts w:eastAsia="Calibri" w:cs="Times New Roman"/>
      <w:color w:val="000000"/>
      <w:szCs w:val="22"/>
      <w:lang w:eastAsia="en-US"/>
    </w:rPr>
  </w:style>
  <w:style w:type="character" w:customStyle="1" w:styleId="ClusuladoContratoChar">
    <w:name w:val="Cláusula do Contrato Char"/>
    <w:basedOn w:val="Fontepargpadro"/>
    <w:link w:val="ClusuladoContrato"/>
    <w:rsid w:val="0006380F"/>
    <w:rPr>
      <w:rFonts w:ascii="Arial" w:eastAsia="Calibri" w:hAnsi="Arial"/>
      <w:color w:val="00000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Documents\adriano\GT%20ONs\Modelos%20fechados\TR%20compra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15AE3-74BF-47C7-9CB4-4638F7C20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 compras.dotx</Template>
  <TotalTime>206</TotalTime>
  <Pages>8</Pages>
  <Words>1812</Words>
  <Characters>9921</Characters>
  <Application>Microsoft Office Word</Application>
  <DocSecurity>0</DocSecurity>
  <Lines>82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NOTAS EXPLICATIVAS</vt:lpstr>
      <vt:lpstr>NOTAS EXPLICATIVAS</vt:lpstr>
    </vt:vector>
  </TitlesOfParts>
  <Company>EDUARDO DOTTI</Company>
  <LinksUpToDate>false</LinksUpToDate>
  <CharactersWithSpaces>11710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IFPB</cp:lastModifiedBy>
  <cp:revision>51</cp:revision>
  <cp:lastPrinted>2010-11-03T19:07:00Z</cp:lastPrinted>
  <dcterms:created xsi:type="dcterms:W3CDTF">2018-10-25T14:16:00Z</dcterms:created>
  <dcterms:modified xsi:type="dcterms:W3CDTF">2018-11-20T19:04:00Z</dcterms:modified>
</cp:coreProperties>
</file>